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5F3" w:rsidRPr="003B11D9" w:rsidRDefault="00EC15F3" w:rsidP="00F513AD">
      <w:pPr>
        <w:pStyle w:val="Nincstrkz"/>
        <w:jc w:val="center"/>
        <w:rPr>
          <w:b/>
          <w:color w:val="70AD47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3B11D9">
        <w:rPr>
          <w:b/>
          <w:color w:val="70AD47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A Nagyhét </w:t>
      </w:r>
      <w:r w:rsidR="00FF0BD8">
        <w:rPr>
          <w:b/>
          <w:color w:val="70AD47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a Bibliában és a litur</w:t>
      </w:r>
      <w:bookmarkStart w:id="0" w:name="_GoBack"/>
      <w:bookmarkEnd w:id="0"/>
      <w:r w:rsidR="00FF0BD8">
        <w:rPr>
          <w:b/>
          <w:color w:val="70AD47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giában</w:t>
      </w:r>
    </w:p>
    <w:p w:rsidR="00EC15F3" w:rsidRDefault="00EC15F3" w:rsidP="00EC15F3">
      <w:pPr>
        <w:pStyle w:val="Nincstrkz"/>
        <w:jc w:val="both"/>
      </w:pPr>
    </w:p>
    <w:p w:rsidR="00EC15F3" w:rsidRPr="003B11D9" w:rsidRDefault="00EC15F3" w:rsidP="00EC15F3">
      <w:pPr>
        <w:pStyle w:val="Nincstrkz"/>
        <w:jc w:val="right"/>
        <w:rPr>
          <w:b/>
          <w:sz w:val="24"/>
        </w:rPr>
      </w:pPr>
      <w:r w:rsidRPr="003B11D9">
        <w:rPr>
          <w:b/>
          <w:sz w:val="28"/>
        </w:rPr>
        <w:t>avagy miért ez a legszebb része az egyházi évnek?</w:t>
      </w:r>
      <w:r w:rsidRPr="003B11D9">
        <w:rPr>
          <w:b/>
          <w:sz w:val="24"/>
        </w:rPr>
        <w:t xml:space="preserve"> </w:t>
      </w:r>
    </w:p>
    <w:p w:rsidR="00EC15F3" w:rsidRDefault="00EC15F3" w:rsidP="00EC15F3">
      <w:pPr>
        <w:pStyle w:val="Nincstrkz"/>
        <w:jc w:val="both"/>
      </w:pPr>
    </w:p>
    <w:p w:rsidR="00EC15F3" w:rsidRDefault="00EC15F3" w:rsidP="00EC15F3">
      <w:pPr>
        <w:pStyle w:val="Nincstrkz"/>
        <w:ind w:firstLine="708"/>
        <w:jc w:val="both"/>
      </w:pPr>
    </w:p>
    <w:p w:rsidR="007E026B" w:rsidRDefault="007E026B" w:rsidP="00EC15F3">
      <w:pPr>
        <w:pStyle w:val="Nincstrkz"/>
        <w:ind w:firstLine="708"/>
        <w:jc w:val="both"/>
        <w:rPr>
          <w:sz w:val="24"/>
        </w:rPr>
      </w:pPr>
    </w:p>
    <w:p w:rsidR="007E026B" w:rsidRDefault="007E026B" w:rsidP="007E026B">
      <w:pPr>
        <w:pStyle w:val="Nincstrkz"/>
        <w:ind w:firstLine="708"/>
        <w:jc w:val="both"/>
        <w:rPr>
          <w:sz w:val="24"/>
        </w:rPr>
      </w:pP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3627120" cy="487680"/>
                <wp:effectExtent l="0" t="0" r="11430" b="2667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4876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5F3" w:rsidRDefault="00EC15F3" w:rsidP="003B11D9">
                            <w:pPr>
                              <w:jc w:val="right"/>
                            </w:pPr>
                            <w:r>
                              <w:t xml:space="preserve">NAGYHÉT: </w:t>
                            </w:r>
                            <w:r w:rsidR="003B11D9">
                              <w:t>nagyböjt utolsó hete Virágvasárnaptól nagyszombatig terjedő idő.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9.75pt;width:285.6pt;height:38.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0KCTQIAAMEEAAAOAAAAZHJzL2Uyb0RvYy54bWysVFuu0zAQ/UdiD5b/aZpQ2hI1vbr0AkK6&#10;PERhAY4fTXQdT7DdJu3C2AAbY+y0oTwkJMSPZWfmnDnzyuqmbzQ5SOtqMAVNJ1NKpOEgarMr6OdP&#10;r54sKXGeGcE0GFnQo3T0Zv340aprc5lBBVpIS5DEuLxrC1p53+ZJ4nglG+Ym0EqDRgW2YR6fdpcI&#10;yzpkb3SSTafzpAMrWgtcOodf7wYjXUd+pST375Vy0hNdUNTm42njWYYzWa9YvrOsrWp+lsH+QUXD&#10;aoNBR6o75hnZ2/o3qqbmFhwoP+HQJKBUzWXMAbNJp79ks61YK2MuWBzXjmVy/4+Wvzt8sKQWBc3S&#10;BSWGNdik7enb14PcCSjhRLJQo651ObpuW3T2/QvosdcxX9feA39wxMCmYmYnb62FrpJMoMY0IJMr&#10;6MDjAknZvQWBodjeQyTqlW1CAbEkBNmxV8exP7L3hOPHp/NskWZo4mibLRfzZWxgwvILurXOv5bQ&#10;kHApqMX+R3Z2uHc+qGH5xSUE0yacQe5LI+IoeFbr4Y6uwRz1B8ln8f6o5QD9KBUWDmVlQyXCyMqN&#10;tuTAcNgY59L4WLzIhN4BpmqtR+C5hD8DtR/qNvoGmIyjPAKnf484ImJUMH4EN7UB+ycC8TBGHvwv&#10;2Q85h0b6vuzP41CCOGIjLQw7hf8AvFRgT5R0uE8FdV/2zEpK9BuDw/A8nc3CAsbH7NkitNFeW8pr&#10;CzMcqQrqKRmuGx+XNiRj4BaHRtWxn0HUoOQsFvcktvm802ERr9/R68efZ/0dAAD//wMAUEsDBBQA&#10;BgAIAAAAIQB9OEUr2wAAAAYBAAAPAAAAZHJzL2Rvd25yZXYueG1sTI/NTsMwEITvSLyDtUjcqNN/&#10;msapqkpw40BA4urGWydqvI5spw08PcuJHndmd+bbYje6TlwwxNaTgukkA4FUe9OSVfD58fL0DCIm&#10;TUZ3nlDBN0bYlfd3hc6Nv9I7XqpkBYdQzLWCJqU+lzLWDTodJ75HYu/kg9OJx2ClCfrK4a6Tsyxb&#10;Sadb4oZG93hosD5Xg2OMUJnusB/s12Kcn34W67dXG5JSjw/jfgsi4Zj+l+EPn2+gZKajH8hE0Sng&#10;RxKrmyUIdpfr6QzEUcFmNQdZFvIWv/wFAAD//wMAUEsBAi0AFAAGAAgAAAAhALaDOJL+AAAA4QEA&#10;ABMAAAAAAAAAAAAAAAAAAAAAAFtDb250ZW50X1R5cGVzXS54bWxQSwECLQAUAAYACAAAACEAOP0h&#10;/9YAAACUAQAACwAAAAAAAAAAAAAAAAAvAQAAX3JlbHMvLnJlbHNQSwECLQAUAAYACAAAACEAwHtC&#10;gk0CAADBBAAADgAAAAAAAAAAAAAAAAAuAgAAZHJzL2Uyb0RvYy54bWxQSwECLQAUAAYACAAAACEA&#10;fThFK9sAAAAGAQAADwAAAAAAAAAAAAAAAACnBAAAZHJzL2Rvd25yZXYueG1sUEsFBgAAAAAEAAQA&#10;8wAAAK8FAAAAAA==&#10;" fillcolor="white [3201]" strokecolor="#ed7d31 [3205]" strokeweight="1pt">
                <v:textbox>
                  <w:txbxContent>
                    <w:p w:rsidR="00EC15F3" w:rsidRDefault="00EC15F3" w:rsidP="003B11D9">
                      <w:pPr>
                        <w:jc w:val="right"/>
                      </w:pPr>
                      <w:r>
                        <w:t xml:space="preserve">NAGYHÉT: </w:t>
                      </w:r>
                      <w:r w:rsidR="003B11D9">
                        <w:t>nagyböjt utolsó hete Virágvasárnaptól nagyszombatig terjedő idő.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E026B">
        <w:rPr>
          <w:sz w:val="24"/>
        </w:rPr>
        <w:t xml:space="preserve">A nagyhét, magyarul sanyarúhét, </w:t>
      </w:r>
      <w:proofErr w:type="spellStart"/>
      <w:r w:rsidRPr="007E026B">
        <w:rPr>
          <w:sz w:val="24"/>
        </w:rPr>
        <w:t>videshét</w:t>
      </w:r>
      <w:proofErr w:type="spellEnd"/>
      <w:r w:rsidRPr="007E026B">
        <w:rPr>
          <w:sz w:val="24"/>
        </w:rPr>
        <w:t xml:space="preserve"> (vizeshét). Elnevezése utal a nagyo</w:t>
      </w:r>
      <w:r>
        <w:rPr>
          <w:sz w:val="24"/>
        </w:rPr>
        <w:t xml:space="preserve">n komolyan vett szigorú böjtre. </w:t>
      </w:r>
      <w:r w:rsidRPr="007E026B">
        <w:rPr>
          <w:sz w:val="24"/>
        </w:rPr>
        <w:t xml:space="preserve">Első írásos emlékünk az ünnepről </w:t>
      </w:r>
      <w:proofErr w:type="spellStart"/>
      <w:r w:rsidRPr="007E026B">
        <w:rPr>
          <w:sz w:val="24"/>
        </w:rPr>
        <w:t>Eteri</w:t>
      </w:r>
      <w:r>
        <w:rPr>
          <w:sz w:val="24"/>
        </w:rPr>
        <w:t>a</w:t>
      </w:r>
      <w:proofErr w:type="spellEnd"/>
      <w:r>
        <w:rPr>
          <w:sz w:val="24"/>
        </w:rPr>
        <w:t xml:space="preserve"> „Útinaplójában" található. Eb</w:t>
      </w:r>
      <w:r w:rsidRPr="007E026B">
        <w:rPr>
          <w:sz w:val="24"/>
        </w:rPr>
        <w:t xml:space="preserve">ben az 1884-ben felfedezett kéziratban </w:t>
      </w:r>
      <w:r>
        <w:rPr>
          <w:sz w:val="24"/>
        </w:rPr>
        <w:t>egy zarándoknő leírásából ismer</w:t>
      </w:r>
      <w:r w:rsidRPr="007E026B">
        <w:rPr>
          <w:sz w:val="24"/>
        </w:rPr>
        <w:t>hetjük meg a jeruzsálemi egyház IV. század végi ünneplését. A naplóból kiderül, hogy Virágvasárnappal kezdődött meg Húsvét hete, amit a j</w:t>
      </w:r>
      <w:r>
        <w:rPr>
          <w:sz w:val="24"/>
        </w:rPr>
        <w:t>e</w:t>
      </w:r>
      <w:r w:rsidRPr="007E026B">
        <w:rPr>
          <w:sz w:val="24"/>
        </w:rPr>
        <w:t>ruzsálemiek Nagyhétnek neveztek.</w:t>
      </w:r>
    </w:p>
    <w:p w:rsidR="007E026B" w:rsidRPr="007E026B" w:rsidRDefault="007E026B" w:rsidP="007E026B">
      <w:pPr>
        <w:spacing w:line="240" w:lineRule="auto"/>
        <w:ind w:firstLine="708"/>
        <w:jc w:val="both"/>
        <w:rPr>
          <w:sz w:val="24"/>
        </w:rPr>
      </w:pPr>
      <w:r w:rsidRPr="007E026B">
        <w:rPr>
          <w:sz w:val="24"/>
        </w:rPr>
        <w:t>A húsvétot megelőző hét nem csak a keresztény gondolkodásban, hanem a természet rendjében is kiemelkedő jelentőségű. Ekkor telik meg a tavaszi hold. A tél igézete végleg megtörik, ugrásszerűen előtör a földből az új élet. Hatalmas lendülettel indul meg a növényvilágban a nedvek áramlása. A nappal és az éjszaka harcában az egyensúlyi helyzeten átlendülve, a nappal vívja ki a fölényt, ami azután a tavaszi holdtölte utáni vasárnap, a fény diadalünnepén szilárdul meg.</w:t>
      </w:r>
    </w:p>
    <w:p w:rsidR="007E026B" w:rsidRPr="007E026B" w:rsidRDefault="007E026B" w:rsidP="007E026B">
      <w:pPr>
        <w:spacing w:line="240" w:lineRule="auto"/>
        <w:ind w:firstLine="708"/>
        <w:jc w:val="both"/>
        <w:rPr>
          <w:sz w:val="24"/>
        </w:rPr>
      </w:pPr>
      <w:r w:rsidRPr="007E026B">
        <w:rPr>
          <w:sz w:val="24"/>
        </w:rPr>
        <w:t xml:space="preserve">A nagyhét eseményei a természet ébredésével párhuzamban zajlanak, azonban mégsem maguktól mennek végbe. A természetben magától jön a tavasz. A húsvéti ünnep benső tavaszát a passió hetének állomásain </w:t>
      </w:r>
      <w:proofErr w:type="spellStart"/>
      <w:r w:rsidRPr="007E026B">
        <w:rPr>
          <w:sz w:val="24"/>
        </w:rPr>
        <w:t>végigvezető</w:t>
      </w:r>
      <w:proofErr w:type="spellEnd"/>
      <w:r w:rsidRPr="007E026B">
        <w:rPr>
          <w:sz w:val="24"/>
        </w:rPr>
        <w:t xml:space="preserve"> zarándokúttal kell kivívni.</w:t>
      </w:r>
    </w:p>
    <w:p w:rsidR="007E026B" w:rsidRPr="007E026B" w:rsidRDefault="007E026B" w:rsidP="007E026B">
      <w:pPr>
        <w:spacing w:line="240" w:lineRule="auto"/>
        <w:ind w:firstLine="708"/>
        <w:jc w:val="both"/>
        <w:rPr>
          <w:sz w:val="24"/>
        </w:rPr>
      </w:pPr>
      <w:r w:rsidRPr="007E026B">
        <w:rPr>
          <w:sz w:val="24"/>
        </w:rPr>
        <w:t xml:space="preserve">Ebben szeretnék egy kis segítséget, amolyan turista (vagy talán sokkal inkább ZARÁNDOK) térképet adni. </w:t>
      </w:r>
      <w:r w:rsidRPr="007E026B">
        <w:rPr>
          <w:sz w:val="24"/>
        </w:rPr>
        <w:sym w:font="Wingdings" w:char="F04A"/>
      </w:r>
    </w:p>
    <w:p w:rsidR="007E026B" w:rsidRPr="007E026B" w:rsidRDefault="007E026B" w:rsidP="007E026B">
      <w:pPr>
        <w:spacing w:line="240" w:lineRule="auto"/>
        <w:ind w:firstLine="708"/>
        <w:jc w:val="both"/>
        <w:rPr>
          <w:sz w:val="24"/>
        </w:rPr>
      </w:pPr>
      <w:r w:rsidRPr="007E026B">
        <w:rPr>
          <w:sz w:val="24"/>
        </w:rPr>
        <w:t>Induljunk együtt, e csodálatos utazásra, és bízom benne, együtt is érkezünk majd meg a FELTÁMADÁS, az ÉLET, vagyis KRISZTUS csodájához.</w:t>
      </w:r>
    </w:p>
    <w:p w:rsidR="007E026B" w:rsidRDefault="007E026B" w:rsidP="007E026B">
      <w:pPr>
        <w:pStyle w:val="Nincstrkz"/>
        <w:ind w:firstLine="708"/>
        <w:jc w:val="both"/>
        <w:rPr>
          <w:sz w:val="24"/>
        </w:rPr>
      </w:pPr>
    </w:p>
    <w:p w:rsidR="007E026B" w:rsidRDefault="00EC15F3" w:rsidP="00EC15F3">
      <w:pPr>
        <w:pStyle w:val="Nincstrkz"/>
        <w:ind w:firstLine="708"/>
        <w:jc w:val="both"/>
        <w:rPr>
          <w:sz w:val="24"/>
        </w:rPr>
      </w:pPr>
      <w:r w:rsidRPr="003B11D9">
        <w:rPr>
          <w:sz w:val="24"/>
        </w:rPr>
        <w:t xml:space="preserve">A Nagyhét hihetetlenül gazdag szertartásokban, amik megelevenítik Jézus földi életének utolsó eseményeit, a halálát, és a feltámadását. Napról napra emelik a hangulatot, felkészítenek a Húsvét örömére. </w:t>
      </w:r>
    </w:p>
    <w:p w:rsidR="007E026B" w:rsidRDefault="007E026B" w:rsidP="00EC15F3">
      <w:pPr>
        <w:pStyle w:val="Nincstrkz"/>
        <w:ind w:firstLine="708"/>
        <w:jc w:val="both"/>
        <w:rPr>
          <w:sz w:val="24"/>
        </w:rPr>
      </w:pPr>
      <w:r>
        <w:rPr>
          <w:noProof/>
          <w:lang w:eastAsia="hu-HU"/>
        </w:rPr>
        <mc:AlternateContent>
          <mc:Choice Requires="wps">
            <w:drawing>
              <wp:anchor distT="320040" distB="320040" distL="320040" distR="320040" simplePos="0" relativeHeight="251661312" behindDoc="0" locked="0" layoutInCell="1" allowOverlap="1">
                <wp:simplePos x="0" y="0"/>
                <wp:positionH relativeFrom="margin">
                  <wp:posOffset>4309110</wp:posOffset>
                </wp:positionH>
                <wp:positionV relativeFrom="margin">
                  <wp:posOffset>6376035</wp:posOffset>
                </wp:positionV>
                <wp:extent cx="2325370" cy="1493520"/>
                <wp:effectExtent l="0" t="0" r="0" b="11430"/>
                <wp:wrapSquare wrapText="bothSides"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370" cy="149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1D9" w:rsidRDefault="003B11D9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  <w:t>Liturgia:</w:t>
                            </w:r>
                          </w:p>
                          <w:p w:rsidR="003B11D9" w:rsidRDefault="003B11D9" w:rsidP="003B11D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Isten népének, vagyis az egyháznak közös, nyilvános Istentisztelete. Pl.: szentmise, keresztelés esküvő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7" o:spid="_x0000_s1027" type="#_x0000_t202" style="position:absolute;left:0;text-align:left;margin-left:339.3pt;margin-top:502.05pt;width:183.1pt;height:117.6pt;z-index:251661312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exSjQIAAGoFAAAOAAAAZHJzL2Uyb0RvYy54bWysVM1uGyEQvlfqOyDu9fondlzL68h15KpS&#10;lER1qpwxC/aqwFDA3nUerC/QF+vA7jpR2kuqXmCY+WaY//lVrRU5CudLMDkd9PqUCMOhKM0up98e&#10;1h+mlPjATMEUGJHTk/D0avH+3byyMzGEPahCOIJGjJ9VNqf7EOwsyzzfC818D6wwKJTgNAv4dLus&#10;cKxC61plw35/klXgCuuAC++Re90I6SLZl1LwcCelF4GonKJvIZ0undt4Zos5m+0cs/uSt26wf/BC&#10;s9Lgp2dT1ywwcnDlH6Z0yR14kKHHQWcgZclFigGjGfRfRbPZMytSLJgcb89p8v/PLL893jtSFjm9&#10;uKTEMI012jz9+nkUuwK28ESQjTmqrJ8hdGMRHOpPUGOtO75HZgy9lk7HG4MiKMdsn84ZFnUgHJnD&#10;0XA8ukQRR9ng4uNoPEw1yJ7VrfPhswBNIpFThyVMmWXHGx/QFYR2kPibgXWpVCqjMqTK6WQ07ieF&#10;swQ1lIlYkRqiNRNDalxPVDgpETHKfBUSE5IiiIzUimKlHDkybCLGuTAhBZ/sIjqiJDrxFsUW/+zV&#10;W5SbOLqfwYSzsi4NuBT9K7eL753LssFjIl/EHclQb+vUCefKbqE4YcEdNGPjLV+XWJQb5sM9czgn&#10;WEic/XCHh1SAyYeWomQP7ulv/IjH9kUpJRXOXU79jwNzghL1xWBjD6bD6TROanoh4Rr26HIwwde2&#10;Y5uDXgHWY4D7xfJERnBQHSkd6EdcDsv4H4qY4fhrTkNHrkKzB3C5cLFcJhAOpWXhxmwsj6ZjeWKz&#10;PdSPzNm2IwM28y10s8lmrxqzwUZNA8tDAFmmro0ZbvLZZh4HOjVzu3zixnj5TqjnFbn4DQAA//8D&#10;AFBLAwQUAAYACAAAACEAvHopbOMAAAAOAQAADwAAAGRycy9kb3ducmV2LnhtbEyPwWrDMBBE74X+&#10;g9hCL6WRnBgncS2HUggEemrSQI6ytbFFLclYSuz+fTen5rbDPGZnis1kO3bFIRjvJCQzAQxd7bVx&#10;jYTvw/Z1BSxE5bTqvEMJvxhgUz4+FCrXfnRfeN3HhlGIC7mS0MbY55yHukWrwsz36Mg7+8GqSHJo&#10;uB7USOG243MhMm6VcfShVT1+tFj/7C9Wwu7zeD4dxLHZvlS7JMXRLAdrpHx+mt7fgEWc4j8Mt/pU&#10;HUrqVPmL04F1ErLlKiOUDCHSBNgNEWlKcyq65ov1AnhZ8PsZ5R8AAAD//wMAUEsBAi0AFAAGAAgA&#10;AAAhALaDOJL+AAAA4QEAABMAAAAAAAAAAAAAAAAAAAAAAFtDb250ZW50X1R5cGVzXS54bWxQSwEC&#10;LQAUAAYACAAAACEAOP0h/9YAAACUAQAACwAAAAAAAAAAAAAAAAAvAQAAX3JlbHMvLnJlbHNQSwEC&#10;LQAUAAYACAAAACEAwoHsUo0CAABqBQAADgAAAAAAAAAAAAAAAAAuAgAAZHJzL2Uyb0RvYy54bWxQ&#10;SwECLQAUAAYACAAAACEAvHopbOMAAAAOAQAADwAAAAAAAAAAAAAAAADnBAAAZHJzL2Rvd25yZXYu&#10;eG1sUEsFBgAAAAAEAAQA8wAAAPcFAAAAAA==&#10;" filled="f" stroked="f" strokeweight=".5pt">
                <v:textbox inset="14.4pt,0,10.8pt,0">
                  <w:txbxContent>
                    <w:p w:rsidR="003B11D9" w:rsidRDefault="003B11D9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262626" w:themeColor="text1" w:themeTint="D9"/>
                          <w:sz w:val="27"/>
                          <w:szCs w:val="27"/>
                        </w:rPr>
                      </w:pPr>
                      <w:proofErr w:type="gramStart"/>
                      <w:r>
                        <w:rPr>
                          <w:color w:val="262626" w:themeColor="text1" w:themeTint="D9"/>
                          <w:sz w:val="27"/>
                          <w:szCs w:val="27"/>
                        </w:rPr>
                        <w:t>Liturgia</w:t>
                      </w:r>
                      <w:proofErr w:type="gramEnd"/>
                      <w:r>
                        <w:rPr>
                          <w:color w:val="262626" w:themeColor="text1" w:themeTint="D9"/>
                          <w:sz w:val="27"/>
                          <w:szCs w:val="27"/>
                        </w:rPr>
                        <w:t>:</w:t>
                      </w:r>
                    </w:p>
                    <w:p w:rsidR="003B11D9" w:rsidRDefault="003B11D9" w:rsidP="003B11D9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Isten népének, vagyis az egyháznak közös, nyilvános Istentisztelete. Pl.: szentmise, keresztelés esküvő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C15F3" w:rsidRPr="003B11D9" w:rsidRDefault="00EC15F3" w:rsidP="00EC15F3">
      <w:pPr>
        <w:pStyle w:val="Nincstrkz"/>
        <w:ind w:firstLine="708"/>
        <w:jc w:val="both"/>
        <w:rPr>
          <w:sz w:val="24"/>
        </w:rPr>
      </w:pPr>
      <w:r w:rsidRPr="003B11D9">
        <w:rPr>
          <w:sz w:val="24"/>
        </w:rPr>
        <w:t>Tehát amikor ott ülünk az ünnepi szentmiséken (mert ugye ott ülünk</w:t>
      </w:r>
      <w:r w:rsidR="007E026B">
        <w:rPr>
          <w:sz w:val="24"/>
        </w:rPr>
        <w:t>, ha másként nem, online formában</w:t>
      </w:r>
      <w:r w:rsidRPr="003B11D9">
        <w:rPr>
          <w:sz w:val="24"/>
        </w:rPr>
        <w:t xml:space="preserve">), akkor igyekezzünk párhuzamban látni a legelső Nagyhét eseményeit és azok megjelenéseit a liturgiában, a jelképeket, a szimbólumokat, mert ezek azért vannak, hogy ráirányítsák a figyelmünket a fontos dolgokra. </w:t>
      </w:r>
      <w:r w:rsidR="003B11D9" w:rsidRPr="003B11D9">
        <w:rPr>
          <w:sz w:val="24"/>
        </w:rPr>
        <w:t xml:space="preserve"> </w:t>
      </w:r>
    </w:p>
    <w:p w:rsidR="003B11D9" w:rsidRDefault="003B11D9" w:rsidP="00EC15F3">
      <w:pPr>
        <w:pStyle w:val="Nincstrkz"/>
        <w:ind w:firstLine="708"/>
        <w:jc w:val="both"/>
      </w:pPr>
    </w:p>
    <w:p w:rsidR="00D634B3" w:rsidRDefault="00D634B3" w:rsidP="00EC15F3">
      <w:pPr>
        <w:pStyle w:val="Nincstrkz"/>
        <w:ind w:firstLine="708"/>
        <w:jc w:val="both"/>
        <w:rPr>
          <w:b/>
          <w:color w:val="FF0000"/>
          <w:sz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634B3" w:rsidRDefault="00D634B3" w:rsidP="00D634B3">
      <w:pPr>
        <w:pStyle w:val="Nincstrkz"/>
        <w:jc w:val="both"/>
        <w:rPr>
          <w:b/>
          <w:color w:val="FF0000"/>
          <w:sz w:val="5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E026B" w:rsidRPr="00D634B3" w:rsidRDefault="00D634B3" w:rsidP="00D634B3">
      <w:pPr>
        <w:pStyle w:val="Nincstrkz"/>
        <w:jc w:val="both"/>
        <w:rPr>
          <w:b/>
          <w:color w:val="FF0000"/>
          <w:sz w:val="5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634B3">
        <w:rPr>
          <w:b/>
          <w:color w:val="FF0000"/>
          <w:sz w:val="5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Virágvasárnap</w:t>
      </w:r>
    </w:p>
    <w:p w:rsidR="003B11D9" w:rsidRDefault="00D634B3" w:rsidP="00D634B3">
      <w:pPr>
        <w:pStyle w:val="Nincstrkz"/>
        <w:ind w:firstLine="708"/>
        <w:jc w:val="both"/>
      </w:pPr>
      <w:r>
        <w:rPr>
          <w:noProof/>
          <w:sz w:val="24"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6985</wp:posOffset>
            </wp:positionV>
            <wp:extent cx="1828800" cy="1216025"/>
            <wp:effectExtent l="0" t="0" r="0" b="3175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4B3" w:rsidRPr="00D634B3" w:rsidRDefault="00D634B3" w:rsidP="00D634B3">
      <w:pPr>
        <w:rPr>
          <w:rFonts w:ascii="Informal Roman" w:hAnsi="Informal Roman"/>
          <w:b/>
          <w:sz w:val="52"/>
        </w:rPr>
      </w:pPr>
      <w:r w:rsidRPr="00D634B3">
        <w:rPr>
          <w:rFonts w:ascii="Informal Roman" w:hAnsi="Informal Roman"/>
          <w:b/>
          <w:sz w:val="52"/>
        </w:rPr>
        <w:t>OLVASD: Mk 11, 1-11</w:t>
      </w:r>
    </w:p>
    <w:p w:rsidR="00D634B3" w:rsidRPr="00D634B3" w:rsidRDefault="00305044" w:rsidP="00D634B3">
      <w:pPr>
        <w:rPr>
          <w:b/>
          <w:sz w:val="36"/>
        </w:rPr>
      </w:pPr>
      <w:hyperlink r:id="rId9" w:history="1">
        <w:r w:rsidR="00D634B3" w:rsidRPr="00D634B3">
          <w:rPr>
            <w:b/>
            <w:color w:val="0000FF"/>
            <w:sz w:val="24"/>
            <w:u w:val="single"/>
          </w:rPr>
          <w:t>https://szentiras.hu/SZIT/Mk11,1-11</w:t>
        </w:r>
      </w:hyperlink>
    </w:p>
    <w:p w:rsidR="007E026B" w:rsidRDefault="007E026B" w:rsidP="00D634B3">
      <w:pPr>
        <w:pStyle w:val="Nincstrkz"/>
        <w:ind w:firstLine="708"/>
        <w:jc w:val="both"/>
        <w:rPr>
          <w:sz w:val="24"/>
        </w:rPr>
      </w:pPr>
    </w:p>
    <w:p w:rsidR="007E026B" w:rsidRDefault="007E026B" w:rsidP="00EC15F3">
      <w:pPr>
        <w:pStyle w:val="Nincstrkz"/>
        <w:ind w:firstLine="708"/>
        <w:jc w:val="both"/>
        <w:rPr>
          <w:sz w:val="24"/>
        </w:rPr>
      </w:pPr>
    </w:p>
    <w:p w:rsidR="00D634B3" w:rsidRDefault="00D634B3" w:rsidP="00D634B3"/>
    <w:p w:rsidR="00D634B3" w:rsidRDefault="00D634B3" w:rsidP="00D634B3">
      <w:pPr>
        <w:ind w:firstLine="708"/>
        <w:rPr>
          <w:sz w:val="24"/>
        </w:rPr>
      </w:pPr>
      <w:r>
        <w:rPr>
          <w:noProof/>
          <w:sz w:val="24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962400" cy="1920240"/>
            <wp:effectExtent l="0" t="0" r="0" b="381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4B3">
        <w:rPr>
          <w:sz w:val="24"/>
        </w:rPr>
        <w:t xml:space="preserve">Miért nem maradt szűkebb hazájában, Galileában? Hiszen ilyenkor tavasszal csodálatos színekben pompázik a táj, éled a természet. </w:t>
      </w:r>
    </w:p>
    <w:p w:rsidR="00D634B3" w:rsidRPr="00D634B3" w:rsidRDefault="00D634B3" w:rsidP="00D634B3">
      <w:pPr>
        <w:ind w:firstLine="708"/>
        <w:jc w:val="both"/>
        <w:rPr>
          <w:sz w:val="24"/>
        </w:rPr>
      </w:pPr>
      <w:r w:rsidRPr="00D634B3">
        <w:rPr>
          <w:sz w:val="24"/>
        </w:rPr>
        <w:t>Ráadásul biztonságos is. Messze van Jeruzsálem, az intrikáló, hatalmukat, befolyásukat féltő főpapok. A saját népe körében, az egyszerű galileai emberek között megbecsülésnek, szeretetnek örvend. Ha otthon marad, életben marad. Miért nem tette?</w:t>
      </w:r>
    </w:p>
    <w:p w:rsidR="00D634B3" w:rsidRPr="00D634B3" w:rsidRDefault="00D634B3" w:rsidP="00D634B3">
      <w:pPr>
        <w:ind w:firstLine="708"/>
        <w:jc w:val="both"/>
        <w:rPr>
          <w:sz w:val="24"/>
        </w:rPr>
      </w:pPr>
      <w:r w:rsidRPr="00D634B3">
        <w:rPr>
          <w:sz w:val="24"/>
        </w:rPr>
        <w:t>Ugyanígy kérdezhetnénk, miért nem maradt az Atyánál, miért jött a földre, hagyta ott az eget és vált emberré? A lemondások vállalásában teljesedik be küldetése.</w:t>
      </w:r>
    </w:p>
    <w:p w:rsidR="00D634B3" w:rsidRPr="00D634B3" w:rsidRDefault="00D634B3" w:rsidP="00D634B3">
      <w:pPr>
        <w:ind w:firstLine="708"/>
        <w:jc w:val="both"/>
        <w:rPr>
          <w:sz w:val="24"/>
        </w:rPr>
      </w:pPr>
      <w:r w:rsidRPr="00D634B3">
        <w:rPr>
          <w:sz w:val="24"/>
        </w:rPr>
        <w:t>Tudja, hogy ezzel most „odadobja a kesztyűt” azoknak, akik szabadulni akarnak Tőle. Szinte felhívás-kihívás ez a komoly hatalommal rendelkező főpapság felé: látjátok, nem félek tőletek. Nincs hatalmatok felettem. Pedig van, emberi értelemben legalábbis biztosan, ahogy ez majd hamarosan ki fog derülni. De ő nem ezért jön a Szent Városba. Nem kötözködni, bátorságot, vagy éppen hatalmat fitogtatni. Küldetése van. „az Atya akaratának teljesítése”. Ahogyan egykor ennek az akaratnak engedelmeskedve elhagyta az eget, és „em</w:t>
      </w:r>
      <w:r>
        <w:rPr>
          <w:sz w:val="24"/>
        </w:rPr>
        <w:t xml:space="preserve">berré lett” most úgy hagyja el </w:t>
      </w:r>
      <w:r w:rsidRPr="00D634B3">
        <w:rPr>
          <w:sz w:val="24"/>
        </w:rPr>
        <w:t>szűkebb hazáját a csodálatos és biztonságos Galileát, és megy, hogy beteljesítse Isten hatalmas ígéretét, életét áldozva az emberért megváltást hozzon nekünk.</w:t>
      </w:r>
    </w:p>
    <w:p w:rsidR="007E026B" w:rsidRPr="00D634B3" w:rsidRDefault="00D634B3" w:rsidP="00D634B3">
      <w:pPr>
        <w:ind w:firstLine="708"/>
        <w:jc w:val="both"/>
        <w:rPr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117475</wp:posOffset>
            </wp:positionV>
            <wp:extent cx="4248150" cy="2391410"/>
            <wp:effectExtent l="0" t="0" r="0" b="8890"/>
            <wp:wrapSquare wrapText="bothSides"/>
            <wp:docPr id="4" name="Kép 4" descr="https://amve.hu/wp-content/uploads/2020/04/2696813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mve.hu/wp-content/uploads/2020/04/269681318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4B3">
        <w:rPr>
          <w:sz w:val="24"/>
        </w:rPr>
        <w:t>Virágvasárnap, e rejtélyes, ü</w:t>
      </w:r>
      <w:r>
        <w:rPr>
          <w:sz w:val="24"/>
        </w:rPr>
        <w:t xml:space="preserve">nnepi izgalommal telt órákban a </w:t>
      </w:r>
      <w:r w:rsidRPr="00D634B3">
        <w:rPr>
          <w:sz w:val="24"/>
        </w:rPr>
        <w:t xml:space="preserve">jeruzsálemiek és a messze földről az ünnepre érkezett zarándokok megéreznek valamit ebből a fenséges titokból. Ünnepelve, szinte már extázisban fogadják, királyként ünneplik. De ez csak a felszín. Néhány nap múlva majd megmutatkozik, hogy a felszín éppúgy tud átkozni, mint áldani. Krisztus úgy megy át a helyeslés szenvedélyes hullámai között, hogy mindez nem téveszti meg. Egy mélyebb rétegbe akar bevonulni. Bevonul a régi Jeruzsálembe: ez Virágvasárnap. De magával hozza az új Jeruzsálemet, a letűnő, haldokló világba, bár erre még néhány napot várni kell. De ezek a napok sem eseménytelenek. Sőt! Mintha csak a jézusi tanítás, küldetés esszenciájával találkoznánk. </w:t>
      </w:r>
      <w:r w:rsidRPr="00D634B3">
        <w:rPr>
          <w:sz w:val="24"/>
          <w:szCs w:val="24"/>
        </w:rPr>
        <w:t>Annyi minden történik ebben a néhány napban. És mindennek kiemelkedő jelentősége van a mi üdvösségünk szempontjából.</w:t>
      </w:r>
    </w:p>
    <w:p w:rsidR="007E026B" w:rsidRDefault="007E026B" w:rsidP="00D634B3">
      <w:pPr>
        <w:pStyle w:val="Nincstrkz"/>
        <w:jc w:val="both"/>
        <w:rPr>
          <w:sz w:val="24"/>
        </w:rPr>
      </w:pPr>
    </w:p>
    <w:p w:rsidR="003B11D9" w:rsidRPr="003B11D9" w:rsidRDefault="007E026B" w:rsidP="00EC15F3">
      <w:pPr>
        <w:pStyle w:val="Nincstrkz"/>
        <w:ind w:firstLine="708"/>
        <w:jc w:val="both"/>
        <w:rPr>
          <w:sz w:val="24"/>
        </w:rPr>
      </w:pPr>
      <w:r w:rsidRPr="003B11D9">
        <w:rPr>
          <w:b/>
          <w:noProof/>
          <w:color w:val="FF0000"/>
          <w:sz w:val="52"/>
          <w:lang w:eastAsia="hu-H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3521710</wp:posOffset>
            </wp:positionH>
            <wp:positionV relativeFrom="paragraph">
              <wp:posOffset>78740</wp:posOffset>
            </wp:positionV>
            <wp:extent cx="3215640" cy="1563794"/>
            <wp:effectExtent l="0" t="0" r="3810" b="0"/>
            <wp:wrapSquare wrapText="bothSides"/>
            <wp:docPr id="1" name="Kép 1" descr="https://i2.wp.com/hajdupress.hu/wp-content/uploads/2019/04/5cb1cc45d3107.jpg?fit=730%2C355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hajdupress.hu/wp-content/uploads/2019/04/5cb1cc45d3107.jpg?fit=730%2C355&amp;ssl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56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5F3" w:rsidRPr="003B11D9">
        <w:rPr>
          <w:sz w:val="24"/>
        </w:rPr>
        <w:t>Az ünnepi mise előtt a pap barkát szentel (mert hát erre nem olyan elterjedt a pálma, vagy az olajfa). A piros miseruha és a szentmisén elhangzó Passió már előre figyelmeztet Jézus szenvedésére. A szentelt barkát aztán hazavihetjük, hogy otthon is figyelmeztessen minket: mi nem akarjuk soha megtagadni Jézust, ahogy később a hozsannázó nép tette. Aztán jön a szent három nap, amikor hitünk legnagyobb titkát ünnepeljük. Komoly keresztény ilyenkor, ha csak teheti, részt vesz a közös liturgiákon. Tehát a szent három nap már nem a</w:t>
      </w:r>
      <w:r>
        <w:rPr>
          <w:sz w:val="24"/>
        </w:rPr>
        <w:t>nnyira a</w:t>
      </w:r>
      <w:r w:rsidR="00EC15F3" w:rsidRPr="003B11D9">
        <w:rPr>
          <w:sz w:val="24"/>
        </w:rPr>
        <w:t xml:space="preserve"> Húsvétra való előkészület, hanem maga a húsvéti ünneplés. </w:t>
      </w:r>
    </w:p>
    <w:p w:rsidR="003B11D9" w:rsidRDefault="003B11D9" w:rsidP="00EC15F3">
      <w:pPr>
        <w:pStyle w:val="Nincstrkz"/>
        <w:ind w:firstLine="708"/>
        <w:jc w:val="both"/>
      </w:pPr>
    </w:p>
    <w:p w:rsidR="00E61463" w:rsidRDefault="00E61463" w:rsidP="00EC15F3">
      <w:pPr>
        <w:pStyle w:val="Nincstrkz"/>
        <w:ind w:firstLine="708"/>
        <w:jc w:val="both"/>
      </w:pPr>
    </w:p>
    <w:p w:rsidR="00E61463" w:rsidRDefault="00E61463" w:rsidP="00EC15F3">
      <w:pPr>
        <w:pStyle w:val="Nincstrkz"/>
        <w:ind w:firstLine="708"/>
        <w:jc w:val="both"/>
      </w:pPr>
    </w:p>
    <w:p w:rsidR="00E61463" w:rsidRDefault="00E61463" w:rsidP="00EC15F3">
      <w:pPr>
        <w:pStyle w:val="Nincstrkz"/>
        <w:ind w:firstLine="708"/>
        <w:jc w:val="both"/>
      </w:pPr>
    </w:p>
    <w:p w:rsidR="003B11D9" w:rsidRDefault="00D634B3" w:rsidP="00EC15F3">
      <w:pPr>
        <w:pStyle w:val="Nincstrkz"/>
        <w:ind w:firstLine="708"/>
        <w:jc w:val="both"/>
        <w:rPr>
          <w:rFonts w:ascii="Freestyle Script" w:hAnsi="Freestyle Script"/>
          <w:color w:val="000000"/>
          <w:sz w:val="32"/>
          <w:szCs w:val="27"/>
        </w:rPr>
      </w:pPr>
      <w:r w:rsidRPr="003A2445">
        <w:rPr>
          <w:b/>
          <w:sz w:val="32"/>
        </w:rPr>
        <w:t>Nagyhétfő – nagykedd – nagyszerda.</w:t>
      </w:r>
      <w:r w:rsidRPr="003A2445">
        <w:rPr>
          <w:sz w:val="32"/>
        </w:rPr>
        <w:t xml:space="preserve"> </w:t>
      </w:r>
      <w:r w:rsidRPr="00D634B3">
        <w:rPr>
          <w:sz w:val="24"/>
        </w:rPr>
        <w:t>Látszólag eseménytelen napok. Nem történik semmi</w:t>
      </w:r>
      <w:r>
        <w:rPr>
          <w:sz w:val="24"/>
        </w:rPr>
        <w:t>, legalábbis olyasmi, ami különösebb megemlékezést, ünneplést kívánna. Csendes, nyugodt egyszerű hétköznapok. A mélyben azonban már készül valami</w:t>
      </w:r>
      <w:r w:rsidR="003A2445">
        <w:rPr>
          <w:sz w:val="24"/>
        </w:rPr>
        <w:t xml:space="preserve">. Ott vibrál benne az elkövetkező napok minden feszültsége. Amikor a nagyhétfői evangéliumban </w:t>
      </w:r>
      <w:r w:rsidR="003A2445" w:rsidRPr="006E79F1">
        <w:rPr>
          <w:rFonts w:ascii="Informal Roman" w:hAnsi="Informal Roman"/>
          <w:b/>
          <w:sz w:val="28"/>
        </w:rPr>
        <w:t>(</w:t>
      </w:r>
      <w:proofErr w:type="spellStart"/>
      <w:r w:rsidR="003A2445" w:rsidRPr="006E79F1">
        <w:rPr>
          <w:rFonts w:ascii="Informal Roman" w:hAnsi="Informal Roman"/>
          <w:b/>
          <w:sz w:val="28"/>
        </w:rPr>
        <w:t>Jn</w:t>
      </w:r>
      <w:proofErr w:type="spellEnd"/>
      <w:r w:rsidR="003A2445" w:rsidRPr="006E79F1">
        <w:rPr>
          <w:rFonts w:ascii="Informal Roman" w:hAnsi="Informal Roman"/>
          <w:b/>
          <w:sz w:val="28"/>
        </w:rPr>
        <w:t xml:space="preserve"> 12, 1-11)</w:t>
      </w:r>
      <w:r w:rsidR="003A2445" w:rsidRPr="003A2445">
        <w:rPr>
          <w:sz w:val="28"/>
        </w:rPr>
        <w:t xml:space="preserve"> </w:t>
      </w:r>
      <w:r w:rsidR="003A2445">
        <w:rPr>
          <w:sz w:val="24"/>
        </w:rPr>
        <w:t xml:space="preserve">Mária drága illatos </w:t>
      </w:r>
      <w:proofErr w:type="spellStart"/>
      <w:r w:rsidR="003A2445">
        <w:rPr>
          <w:sz w:val="24"/>
        </w:rPr>
        <w:t>olajat</w:t>
      </w:r>
      <w:proofErr w:type="spellEnd"/>
      <w:r w:rsidR="003A2445">
        <w:rPr>
          <w:sz w:val="24"/>
        </w:rPr>
        <w:t xml:space="preserve"> önt Jézus lábára, óntudatlanul is prófétál. Jézus pedig ki is mondja: </w:t>
      </w:r>
      <w:r w:rsidR="003A2445" w:rsidRPr="003A2445">
        <w:rPr>
          <w:rFonts w:ascii="Freestyle Script" w:hAnsi="Freestyle Script"/>
          <w:color w:val="000000"/>
          <w:sz w:val="32"/>
          <w:szCs w:val="27"/>
        </w:rPr>
        <w:t xml:space="preserve">„Hagyd békén </w:t>
      </w:r>
      <w:r w:rsidR="003A2445" w:rsidRPr="003A2445">
        <w:rPr>
          <w:rFonts w:ascii="Cambria" w:hAnsi="Cambria" w:cs="Cambria"/>
          <w:color w:val="000000"/>
          <w:sz w:val="32"/>
          <w:szCs w:val="27"/>
        </w:rPr>
        <w:t>ő</w:t>
      </w:r>
      <w:r w:rsidR="003A2445" w:rsidRPr="003A2445">
        <w:rPr>
          <w:rFonts w:ascii="Freestyle Script" w:hAnsi="Freestyle Script"/>
          <w:color w:val="000000"/>
          <w:sz w:val="32"/>
          <w:szCs w:val="27"/>
        </w:rPr>
        <w:t>t, hiszen temet</w:t>
      </w:r>
      <w:r w:rsidR="003A2445" w:rsidRPr="003A2445">
        <w:rPr>
          <w:rFonts w:ascii="Freestyle Script" w:hAnsi="Freestyle Script" w:cs="Freestyle Script"/>
          <w:color w:val="000000"/>
          <w:sz w:val="32"/>
          <w:szCs w:val="27"/>
        </w:rPr>
        <w:t>é</w:t>
      </w:r>
      <w:r w:rsidR="003A2445" w:rsidRPr="003A2445">
        <w:rPr>
          <w:rFonts w:ascii="Freestyle Script" w:hAnsi="Freestyle Script"/>
          <w:color w:val="000000"/>
          <w:sz w:val="32"/>
          <w:szCs w:val="27"/>
        </w:rPr>
        <w:t>sem napj</w:t>
      </w:r>
      <w:r w:rsidR="003A2445" w:rsidRPr="003A2445">
        <w:rPr>
          <w:rFonts w:ascii="Freestyle Script" w:hAnsi="Freestyle Script" w:cs="Freestyle Script"/>
          <w:color w:val="000000"/>
          <w:sz w:val="32"/>
          <w:szCs w:val="27"/>
        </w:rPr>
        <w:t>á</w:t>
      </w:r>
      <w:r w:rsidR="003A2445" w:rsidRPr="003A2445">
        <w:rPr>
          <w:rFonts w:ascii="Freestyle Script" w:hAnsi="Freestyle Script"/>
          <w:color w:val="000000"/>
          <w:sz w:val="32"/>
          <w:szCs w:val="27"/>
        </w:rPr>
        <w:t>ra teszi.”</w:t>
      </w:r>
    </w:p>
    <w:p w:rsidR="003A2445" w:rsidRDefault="003A2445" w:rsidP="00EC15F3">
      <w:pPr>
        <w:pStyle w:val="Nincstrkz"/>
        <w:ind w:firstLine="708"/>
        <w:jc w:val="both"/>
        <w:rPr>
          <w:sz w:val="24"/>
        </w:rPr>
      </w:pPr>
      <w:r w:rsidRPr="003A2445">
        <w:rPr>
          <w:sz w:val="24"/>
        </w:rPr>
        <w:t>Amikor nagykedd evangéliumában</w:t>
      </w:r>
      <w:r>
        <w:rPr>
          <w:sz w:val="24"/>
        </w:rPr>
        <w:t xml:space="preserve"> </w:t>
      </w:r>
      <w:r w:rsidRPr="006E79F1">
        <w:rPr>
          <w:rFonts w:ascii="Informal Roman" w:hAnsi="Informal Roman"/>
          <w:b/>
          <w:sz w:val="28"/>
          <w:szCs w:val="28"/>
        </w:rPr>
        <w:t>(</w:t>
      </w:r>
      <w:proofErr w:type="spellStart"/>
      <w:r w:rsidRPr="006E79F1">
        <w:rPr>
          <w:rFonts w:ascii="Informal Roman" w:hAnsi="Informal Roman"/>
          <w:b/>
          <w:bCs/>
          <w:color w:val="000000"/>
          <w:sz w:val="28"/>
          <w:szCs w:val="28"/>
        </w:rPr>
        <w:t>Jn</w:t>
      </w:r>
      <w:proofErr w:type="spellEnd"/>
      <w:r w:rsidRPr="006E79F1">
        <w:rPr>
          <w:rFonts w:ascii="Informal Roman" w:hAnsi="Informal Roman"/>
          <w:b/>
          <w:bCs/>
          <w:color w:val="000000"/>
          <w:sz w:val="28"/>
          <w:szCs w:val="28"/>
        </w:rPr>
        <w:t xml:space="preserve"> 13,21-33.36-38)</w:t>
      </w:r>
      <w:r w:rsidRPr="003A2445">
        <w:rPr>
          <w:sz w:val="24"/>
        </w:rPr>
        <w:t xml:space="preserve"> Júdás már az áruláson gondolkodik, sőt meg is teszi az első lépéseket, és az evangélista </w:t>
      </w:r>
      <w:proofErr w:type="spellStart"/>
      <w:r w:rsidRPr="003A2445">
        <w:rPr>
          <w:sz w:val="24"/>
        </w:rPr>
        <w:t>megjegyzi</w:t>
      </w:r>
      <w:proofErr w:type="spellEnd"/>
      <w:r w:rsidRPr="003A2445">
        <w:rPr>
          <w:sz w:val="24"/>
        </w:rPr>
        <w:t>: „éjszaka volt”. S ebben a két szóban ott sűrűsödik nem csak az este sötétje, hanem az ember bűn-árulása is. Mert hisz minden bűn árulás egyben. Elárulása Isten-barátságunknak, elárulása a Mesternek</w:t>
      </w:r>
      <w:r>
        <w:rPr>
          <w:sz w:val="24"/>
        </w:rPr>
        <w:t>.</w:t>
      </w:r>
      <w:r w:rsidR="00957670">
        <w:rPr>
          <w:sz w:val="24"/>
        </w:rPr>
        <w:t xml:space="preserve"> Előkészület ez a javából.</w:t>
      </w:r>
    </w:p>
    <w:p w:rsidR="00957670" w:rsidRPr="003A2445" w:rsidRDefault="00957670" w:rsidP="00EC15F3">
      <w:pPr>
        <w:pStyle w:val="Nincstrkz"/>
        <w:ind w:firstLine="708"/>
        <w:jc w:val="both"/>
        <w:rPr>
          <w:sz w:val="24"/>
        </w:rPr>
      </w:pPr>
    </w:p>
    <w:p w:rsidR="003A2445" w:rsidRDefault="003A2445" w:rsidP="00EC15F3">
      <w:pPr>
        <w:pStyle w:val="Nincstrkz"/>
        <w:ind w:firstLine="708"/>
        <w:jc w:val="both"/>
      </w:pPr>
    </w:p>
    <w:p w:rsidR="00E61463" w:rsidRDefault="00E61463" w:rsidP="00957670">
      <w:pPr>
        <w:pStyle w:val="Nincstrkz"/>
        <w:ind w:firstLine="708"/>
        <w:jc w:val="center"/>
        <w:rPr>
          <w:b/>
          <w:color w:val="FFFFFF" w:themeColor="background1"/>
          <w:sz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</w:p>
    <w:p w:rsidR="003A2445" w:rsidRPr="00957670" w:rsidRDefault="00957670" w:rsidP="00957670">
      <w:pPr>
        <w:pStyle w:val="Nincstrkz"/>
        <w:ind w:firstLine="708"/>
        <w:jc w:val="center"/>
        <w:rPr>
          <w:b/>
          <w:color w:val="FFFFFF" w:themeColor="background1"/>
          <w:sz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 w:rsidRPr="00957670">
        <w:rPr>
          <w:b/>
          <w:color w:val="FFFFFF" w:themeColor="background1"/>
          <w:sz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FFC000"/>
            </w14:solidFill>
            <w14:prstDash w14:val="solid"/>
            <w14:round/>
          </w14:textOutline>
        </w:rPr>
        <w:t>NAGYCSÜTÖRTÖK</w:t>
      </w:r>
    </w:p>
    <w:p w:rsidR="00E61463" w:rsidRDefault="00E61463" w:rsidP="00EC15F3">
      <w:pPr>
        <w:pStyle w:val="Nincstrkz"/>
        <w:ind w:firstLine="708"/>
        <w:jc w:val="both"/>
        <w:rPr>
          <w:sz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E61463" w:rsidRDefault="00E61463" w:rsidP="00EC15F3">
      <w:pPr>
        <w:pStyle w:val="Nincstrkz"/>
        <w:ind w:firstLine="708"/>
        <w:jc w:val="both"/>
        <w:rPr>
          <w:sz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957670" w:rsidRPr="00957670" w:rsidRDefault="00E61463" w:rsidP="00EC15F3">
      <w:pPr>
        <w:pStyle w:val="Nincstrkz"/>
        <w:ind w:firstLine="708"/>
        <w:jc w:val="both"/>
        <w:rPr>
          <w:sz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4660900</wp:posOffset>
            </wp:positionH>
            <wp:positionV relativeFrom="paragraph">
              <wp:posOffset>3810</wp:posOffset>
            </wp:positionV>
            <wp:extent cx="2164080" cy="1623695"/>
            <wp:effectExtent l="0" t="0" r="7620" b="0"/>
            <wp:wrapSquare wrapText="bothSides"/>
            <wp:docPr id="2" name="Kép 2" descr="https://www.magyarkurir.hu/uploads/content/52297/kepek/c_krizmamise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gyarkurir.hu/uploads/content/52297/kepek/c_krizmamiseindex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670" w:rsidRPr="00957670">
        <w:rPr>
          <w:sz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KRIZMAMISE (OLAJSZENTELÉS)</w:t>
      </w:r>
    </w:p>
    <w:p w:rsidR="00957670" w:rsidRDefault="00957670" w:rsidP="00E61463">
      <w:pPr>
        <w:pStyle w:val="Nincstrkz"/>
        <w:ind w:firstLine="708"/>
        <w:jc w:val="right"/>
      </w:pPr>
    </w:p>
    <w:p w:rsidR="00957670" w:rsidRDefault="00957670" w:rsidP="00EC15F3">
      <w:pPr>
        <w:pStyle w:val="Nincstrkz"/>
        <w:ind w:firstLine="708"/>
        <w:jc w:val="both"/>
        <w:rPr>
          <w:sz w:val="24"/>
        </w:rPr>
      </w:pPr>
      <w:r w:rsidRPr="00957670">
        <w:rPr>
          <w:sz w:val="24"/>
        </w:rPr>
        <w:t>A római katolikus egyházban ezen a napon</w:t>
      </w:r>
      <w:r>
        <w:rPr>
          <w:sz w:val="24"/>
        </w:rPr>
        <w:t xml:space="preserve"> általában délelőtt</w:t>
      </w:r>
      <w:r w:rsidRPr="00957670">
        <w:rPr>
          <w:sz w:val="24"/>
        </w:rPr>
        <w:t xml:space="preserve"> a püspök az egyházmegye papjaival közösen mutat be szentmisét, amit </w:t>
      </w:r>
      <w:proofErr w:type="spellStart"/>
      <w:r w:rsidRPr="00957670">
        <w:rPr>
          <w:sz w:val="24"/>
        </w:rPr>
        <w:t>krizmamisének</w:t>
      </w:r>
      <w:proofErr w:type="spellEnd"/>
      <w:r w:rsidRPr="00957670">
        <w:rPr>
          <w:sz w:val="24"/>
        </w:rPr>
        <w:t xml:space="preserve"> neveznek. </w:t>
      </w:r>
      <w:r>
        <w:rPr>
          <w:sz w:val="24"/>
        </w:rPr>
        <w:t xml:space="preserve">Ebben a szentmisében a papok megújítják azokat a fogadalmakat, amelyeket szentelésükkor tettek. </w:t>
      </w:r>
      <w:r w:rsidRPr="00957670">
        <w:rPr>
          <w:sz w:val="24"/>
        </w:rPr>
        <w:t xml:space="preserve">Ennek keretében kerül sor az olajszentelés szertartására, amikor a püspök megszentel három szent </w:t>
      </w:r>
      <w:proofErr w:type="spellStart"/>
      <w:r w:rsidRPr="00957670">
        <w:rPr>
          <w:sz w:val="24"/>
        </w:rPr>
        <w:t>olajat</w:t>
      </w:r>
      <w:proofErr w:type="spellEnd"/>
      <w:r w:rsidRPr="00957670">
        <w:rPr>
          <w:sz w:val="24"/>
        </w:rPr>
        <w:t xml:space="preserve">, a </w:t>
      </w:r>
      <w:proofErr w:type="spellStart"/>
      <w:r w:rsidRPr="00957670">
        <w:rPr>
          <w:sz w:val="24"/>
        </w:rPr>
        <w:t>krizmát</w:t>
      </w:r>
      <w:proofErr w:type="spellEnd"/>
      <w:r w:rsidRPr="00957670">
        <w:rPr>
          <w:sz w:val="24"/>
        </w:rPr>
        <w:t xml:space="preserve">, a </w:t>
      </w:r>
      <w:proofErr w:type="spellStart"/>
      <w:r w:rsidRPr="00957670">
        <w:rPr>
          <w:sz w:val="24"/>
        </w:rPr>
        <w:t>katekumenek</w:t>
      </w:r>
      <w:proofErr w:type="spellEnd"/>
      <w:r w:rsidRPr="00957670">
        <w:rPr>
          <w:sz w:val="24"/>
        </w:rPr>
        <w:t xml:space="preserve"> (keresztelendők) olaját és a betegek olaját. Ezeket aztán az év során egyes szentségek kiszolgáltatása során, vagy különleges szertartásoknál használnak: így például a keresztelésnél, bérmálásnál, betegek keneténél, templomszentelésnél.</w:t>
      </w:r>
    </w:p>
    <w:p w:rsidR="00957670" w:rsidRDefault="00957670" w:rsidP="00EC15F3">
      <w:pPr>
        <w:pStyle w:val="Nincstrkz"/>
        <w:ind w:firstLine="708"/>
        <w:jc w:val="both"/>
        <w:rPr>
          <w:sz w:val="24"/>
        </w:rPr>
      </w:pPr>
    </w:p>
    <w:p w:rsidR="00957670" w:rsidRPr="00957670" w:rsidRDefault="00E61463" w:rsidP="00EC15F3">
      <w:pPr>
        <w:pStyle w:val="Nincstrkz"/>
        <w:ind w:firstLine="708"/>
        <w:jc w:val="both"/>
        <w:rPr>
          <w:b/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61463">
        <w:rPr>
          <w:noProof/>
          <w:sz w:val="24"/>
          <w:lang w:eastAsia="hu-H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525780</wp:posOffset>
            </wp:positionV>
            <wp:extent cx="6566835" cy="2423160"/>
            <wp:effectExtent l="0" t="0" r="5715" b="0"/>
            <wp:wrapSquare wrapText="bothSides"/>
            <wp:docPr id="10" name="Kép 10" descr="https://www.vitezirend.com/rovatok/hirek/nagycsutortok-az-utolso-vacsora-napj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vitezirend.com/rovatok/hirek/nagycsutortok-az-utolso-vacsora-napja/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83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7670" w:rsidRPr="00957670">
        <w:rPr>
          <w:b/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AZ UTOLSÓ VACSORA MISÉJE</w:t>
      </w:r>
    </w:p>
    <w:p w:rsidR="00E61463" w:rsidRDefault="00E61463" w:rsidP="00E61463">
      <w:pPr>
        <w:pStyle w:val="Nincstrkz"/>
        <w:ind w:firstLine="708"/>
        <w:jc w:val="both"/>
        <w:rPr>
          <w:sz w:val="24"/>
        </w:rPr>
      </w:pPr>
    </w:p>
    <w:p w:rsidR="00E61463" w:rsidRPr="006E79F1" w:rsidRDefault="00E61463" w:rsidP="006E79F1">
      <w:pPr>
        <w:pStyle w:val="Nincstrkz"/>
        <w:ind w:firstLine="708"/>
        <w:jc w:val="center"/>
        <w:rPr>
          <w:rFonts w:ascii="Informal Roman" w:hAnsi="Informal Roman"/>
          <w:b/>
          <w:sz w:val="44"/>
        </w:rPr>
      </w:pPr>
      <w:r w:rsidRPr="006E79F1">
        <w:rPr>
          <w:rFonts w:ascii="Informal Roman" w:hAnsi="Informal Roman"/>
          <w:b/>
          <w:sz w:val="44"/>
        </w:rPr>
        <w:t xml:space="preserve">OLVASD EL:  </w:t>
      </w:r>
      <w:proofErr w:type="spellStart"/>
      <w:r w:rsidRPr="006E79F1">
        <w:rPr>
          <w:rFonts w:ascii="Informal Roman" w:hAnsi="Informal Roman"/>
          <w:b/>
          <w:sz w:val="44"/>
        </w:rPr>
        <w:t>Jn</w:t>
      </w:r>
      <w:proofErr w:type="spellEnd"/>
      <w:r w:rsidRPr="006E79F1">
        <w:rPr>
          <w:rFonts w:ascii="Informal Roman" w:hAnsi="Informal Roman"/>
          <w:b/>
          <w:sz w:val="44"/>
        </w:rPr>
        <w:t xml:space="preserve"> 13, 1-15 és </w:t>
      </w:r>
      <w:r w:rsidR="006E79F1">
        <w:rPr>
          <w:rFonts w:ascii="Informal Roman" w:hAnsi="Informal Roman"/>
          <w:b/>
          <w:sz w:val="44"/>
        </w:rPr>
        <w:t>Mt 26,17-29</w:t>
      </w:r>
    </w:p>
    <w:p w:rsidR="00E61463" w:rsidRDefault="00E61463" w:rsidP="00E61463">
      <w:pPr>
        <w:pStyle w:val="Nincstrkz"/>
        <w:ind w:firstLine="708"/>
        <w:jc w:val="both"/>
        <w:rPr>
          <w:sz w:val="24"/>
        </w:rPr>
      </w:pPr>
    </w:p>
    <w:p w:rsidR="006E79F1" w:rsidRDefault="000031C6" w:rsidP="00E61463">
      <w:pPr>
        <w:pStyle w:val="Nincstrkz"/>
        <w:ind w:firstLine="708"/>
        <w:jc w:val="both"/>
        <w:rPr>
          <w:sz w:val="24"/>
        </w:rPr>
      </w:pPr>
      <w:r w:rsidRPr="00094B7D">
        <w:rPr>
          <w:noProof/>
          <w:sz w:val="24"/>
          <w:lang w:eastAsia="hu-HU"/>
        </w:rPr>
        <mc:AlternateContent>
          <mc:Choice Requires="wps">
            <w:drawing>
              <wp:anchor distT="0" distB="0" distL="457200" distR="114300" simplePos="0" relativeHeight="251669504" behindDoc="0" locked="0" layoutInCell="0" allowOverlap="1">
                <wp:simplePos x="0" y="0"/>
                <wp:positionH relativeFrom="page">
                  <wp:posOffset>373380</wp:posOffset>
                </wp:positionH>
                <wp:positionV relativeFrom="margin">
                  <wp:posOffset>4189095</wp:posOffset>
                </wp:positionV>
                <wp:extent cx="1880870" cy="5334000"/>
                <wp:effectExtent l="0" t="0" r="0" b="0"/>
                <wp:wrapSquare wrapText="bothSides"/>
                <wp:docPr id="216" name="Alakza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0870" cy="53340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34902"/>
                          </a:schemeClr>
                        </a:solidFill>
                        <a:extLst/>
                      </wps:spPr>
                      <wps:txbx>
                        <w:txbxContent>
                          <w:p w:rsidR="00094B7D" w:rsidRDefault="00094B7D">
                            <w:pPr>
                              <w:spacing w:before="480" w:after="240"/>
                              <w:rPr>
                                <w:b/>
                                <w:bCs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094B7D">
                              <w:rPr>
                                <w:b/>
                                <w:bCs/>
                                <w:color w:val="323E4F" w:themeColor="text2" w:themeShade="BF"/>
                                <w:sz w:val="28"/>
                                <w:szCs w:val="28"/>
                              </w:rPr>
                              <w:t>A harangok Rómába mennek</w:t>
                            </w:r>
                          </w:p>
                          <w:p w:rsidR="00094B7D" w:rsidRPr="00094B7D" w:rsidRDefault="00094B7D">
                            <w:pPr>
                              <w:spacing w:before="480" w:after="240"/>
                              <w:rPr>
                                <w:bCs/>
                                <w:color w:val="323E4F" w:themeColor="text2" w:themeShade="BF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3E464E"/>
                                <w:shd w:val="clear" w:color="auto" w:fill="F1F1F1"/>
                              </w:rPr>
                              <w:t>Körülbelül a 15-16. században alakult ki az a szokás, hogy Nagycsütörtökön elhallgatnak a templomokban a harangok, s legközelebb nagyszombaton szólalnak meg.</w:t>
                            </w:r>
                            <w:r w:rsidR="000031C6">
                              <w:rPr>
                                <w:color w:val="3E464E"/>
                                <w:shd w:val="clear" w:color="auto" w:fill="F1F1F1"/>
                              </w:rPr>
                              <w:t xml:space="preserve"> A csendnek is van jelentősége. Ez a csend a meditáció, a húsvétra való felkészülés ideje, és egy kicsit a gyász ideje. Emlékeztet arra, hogy senki nem szól Krisztus mellett, amikor elítélték Őt. A harangok (csengő) természetesen nem mennek sehova, csak elhallgatnak, helyüket, szerepüket a kereplő veszi át.</w:t>
                            </w:r>
                          </w:p>
                          <w:p w:rsidR="00094B7D" w:rsidRDefault="00094B7D" w:rsidP="00094B7D">
                            <w:pPr>
                              <w:rPr>
                                <w:rStyle w:val="Helyrzszveg"/>
                                <w:color w:val="323E4F" w:themeColor="tex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24200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Alakzat 14" o:spid="_x0000_s1028" style="position:absolute;left:0;text-align:left;margin-left:29.4pt;margin-top:329.85pt;width:148.1pt;height:420pt;z-index:251669504;visibility:visible;mso-wrap-style:square;mso-width-percent:242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242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7wsHwIAADYEAAAOAAAAZHJzL2Uyb0RvYy54bWysU8tu2zAQvBfoPxC813rYTVXBcmA4SFEg&#10;bQKk/YA1RVlEKC5L0paSr++Ksp24vRW9ENwlOTs7s1xeD51mB+m8QlPxbJZyJo3AWpldxX/+uP1Q&#10;cOYDmBo0GlnxZ+n59er9u2VvS5lji7qWjhGI8WVvK96GYMsk8aKVHfgZWmnosEHXQaDQ7ZLaQU/o&#10;nU7yNL1KenS1dSik95S9mQ75KuI3jRThvmm8DExXnLiFuLq4bsc1WS2h3DmwrRJHGvAPLDpQhoqe&#10;oW4gANs79RdUp4RDj02YCewSbBolZOyBusnSP7p5bMHK2AuJ4+1ZJv//YMX3w4Njqq54nl1xZqAj&#10;k9Yanl4gsGwx6tNbX9K1R/vgxg69vUPx5JnBTQtmJ9fOYd9KqIlVNt5PLh6MgaenbNt/w5rAYR8w&#10;SjU0rhsBSQQ2REeez47IITBByawo0uITGSfo7ON8vkjT6FkC5em5dT58kdixcVNxR5ZHeDjc+TDS&#10;gfJ0JdJHrepbpXUMxjGTG+3YAWhAwpDHp3rfEdcpR0M2lYSS0jRMU7p4TYO2LUzZ+eJzmkcNSKcT&#10;dqTg35al7o7cTupMKodhO0xenHTfYv1M2jmcBpc+Gm1adC+c9TS0Ffe/9uAkZ/qrGfUvchKMxvwi&#10;chfR9iICIwiOWuds2m7C9Dv21qldS9WyKInBNfnWqKjoyHpidnSbhjN2efxI4/S/jeOt1++++g0A&#10;AP//AwBQSwMEFAAGAAgAAAAhAGIjqbLhAAAACwEAAA8AAABkcnMvZG93bnJldi54bWxMj8FOg0AQ&#10;hu8mvsNmTLzZpSqFIktjakw8WBNr06S3AVYgsrNkdyn49o4nPc7Ml3++P9/Mphdn7XxnScFyEYHQ&#10;VNm6o0bB4eP5JgXhA1KNvSWt4Ft72BSXFzlmtZ3oXZ/3oREcQj5DBW0IQyalr1pt0C/soIlvn9YZ&#10;DDy6RtYOJw43vbyNopU02BF/aHHQ21ZXX/vRKHhJjm9uG2GXLHdP5dGO6QmnV6Wur+bHBxBBz+EP&#10;hl99VoeCnUo7Uu1FryBO2TwoWMXrBAQDd3HM5Uom79e8kkUu/3cofgAAAP//AwBQSwECLQAUAAYA&#10;CAAAACEAtoM4kv4AAADhAQAAEwAAAAAAAAAAAAAAAAAAAAAAW0NvbnRlbnRfVHlwZXNdLnhtbFBL&#10;AQItABQABgAIAAAAIQA4/SH/1gAAAJQBAAALAAAAAAAAAAAAAAAAAC8BAABfcmVscy8ucmVsc1BL&#10;AQItABQABgAIAAAAIQDAu7wsHwIAADYEAAAOAAAAAAAAAAAAAAAAAC4CAABkcnMvZTJvRG9jLnht&#10;bFBLAQItABQABgAIAAAAIQBiI6my4QAAAAsBAAAPAAAAAAAAAAAAAAAAAHkEAABkcnMvZG93bnJl&#10;di54bWxQSwUGAAAAAAQABADzAAAAhwUAAAAA&#10;" o:allowincell="f" fillcolor="#d5dce4 [671]" stroked="f">
                <v:fill opacity="22873f"/>
                <v:textbox inset="14.4pt,14.4pt,14.4pt,14.4pt">
                  <w:txbxContent>
                    <w:p w:rsidR="00094B7D" w:rsidRDefault="00094B7D">
                      <w:pPr>
                        <w:spacing w:before="480" w:after="240"/>
                        <w:rPr>
                          <w:b/>
                          <w:bCs/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094B7D">
                        <w:rPr>
                          <w:b/>
                          <w:bCs/>
                          <w:color w:val="323E4F" w:themeColor="text2" w:themeShade="BF"/>
                          <w:sz w:val="28"/>
                          <w:szCs w:val="28"/>
                        </w:rPr>
                        <w:t>A harangok Rómába mennek</w:t>
                      </w:r>
                    </w:p>
                    <w:p w:rsidR="00094B7D" w:rsidRPr="00094B7D" w:rsidRDefault="00094B7D">
                      <w:pPr>
                        <w:spacing w:before="480" w:after="240"/>
                        <w:rPr>
                          <w:bCs/>
                          <w:color w:val="323E4F" w:themeColor="text2" w:themeShade="BF"/>
                          <w:sz w:val="24"/>
                          <w:szCs w:val="28"/>
                        </w:rPr>
                      </w:pPr>
                      <w:r>
                        <w:rPr>
                          <w:color w:val="3E464E"/>
                          <w:shd w:val="clear" w:color="auto" w:fill="F1F1F1"/>
                        </w:rPr>
                        <w:t>Körülbelül a 15-16. században alakult ki az a szokás, hogy Nagycsütörtökön elhallgatnak a templomokban a harangok, s legközelebb nagyszombaton szólalnak meg.</w:t>
                      </w:r>
                      <w:r w:rsidR="000031C6">
                        <w:rPr>
                          <w:color w:val="3E464E"/>
                          <w:shd w:val="clear" w:color="auto" w:fill="F1F1F1"/>
                        </w:rPr>
                        <w:t xml:space="preserve"> A csendnek is van jelentősége. Ez a csend a </w:t>
                      </w:r>
                      <w:proofErr w:type="gramStart"/>
                      <w:r w:rsidR="000031C6">
                        <w:rPr>
                          <w:color w:val="3E464E"/>
                          <w:shd w:val="clear" w:color="auto" w:fill="F1F1F1"/>
                        </w:rPr>
                        <w:t>meditáció</w:t>
                      </w:r>
                      <w:proofErr w:type="gramEnd"/>
                      <w:r w:rsidR="000031C6">
                        <w:rPr>
                          <w:color w:val="3E464E"/>
                          <w:shd w:val="clear" w:color="auto" w:fill="F1F1F1"/>
                        </w:rPr>
                        <w:t>, a húsvétra való felkészülés ideje, és egy kicsit a gyász ideje. Emlékeztet arra, hogy senki nem szól Krisztus mellett, amikor elítélték Őt. A harangok (csengő) természetesen nem mennek sehova, csak elhallgatnak, helyüket, szerepüket a kereplő veszi át.</w:t>
                      </w:r>
                    </w:p>
                    <w:p w:rsidR="00094B7D" w:rsidRDefault="00094B7D" w:rsidP="00094B7D">
                      <w:pPr>
                        <w:rPr>
                          <w:rStyle w:val="Helyrzszveg"/>
                          <w:color w:val="323E4F" w:themeColor="text2" w:themeShade="BF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EC15F3" w:rsidRPr="00957670">
        <w:rPr>
          <w:sz w:val="24"/>
        </w:rPr>
        <w:t xml:space="preserve">Az Oltáriszentség alapításának ünnepe. Jézus elfogyasztja az utolsó vacsorát tanítványaival. Ekkor volt tulajdonképpen az első szentmise, és az első szentáldozás is, illetve ekkor mondta el azokat a szavakat, amelyeket minden misén felidéz a pap: </w:t>
      </w:r>
      <w:r w:rsidR="00EC15F3" w:rsidRPr="006E79F1">
        <w:rPr>
          <w:rFonts w:ascii="Blackadder ITC" w:hAnsi="Blackadder ITC"/>
          <w:sz w:val="40"/>
        </w:rPr>
        <w:t>„Vegyétek és egyétek, ez az én testem”</w:t>
      </w:r>
      <w:r w:rsidR="00EC15F3" w:rsidRPr="006E79F1">
        <w:rPr>
          <w:sz w:val="40"/>
        </w:rPr>
        <w:t xml:space="preserve"> </w:t>
      </w:r>
      <w:r w:rsidR="00EC15F3" w:rsidRPr="006E79F1">
        <w:rPr>
          <w:rFonts w:ascii="Informal Roman" w:hAnsi="Informal Roman"/>
          <w:b/>
          <w:sz w:val="24"/>
        </w:rPr>
        <w:t>(Mt 26:26).</w:t>
      </w:r>
      <w:r w:rsidR="00EC15F3" w:rsidRPr="00957670">
        <w:rPr>
          <w:sz w:val="24"/>
        </w:rPr>
        <w:t xml:space="preserve"> Az utolsó vacsora keretében hagyta ránk Jézus a „végrendeletét” is: úgy szeressük egymást, ahogy Ő szeretett minket, és ezáltal legyünk mindnyájan egyek. De az utolsó vacsorát már beárnyékolja a fájdalom: Júdás vacsora közben elmegy, hogy elárulja mesterét. </w:t>
      </w:r>
    </w:p>
    <w:p w:rsidR="000031C6" w:rsidRDefault="00EC15F3" w:rsidP="00094B7D">
      <w:pPr>
        <w:pStyle w:val="Nincstrkz"/>
        <w:ind w:firstLine="708"/>
        <w:jc w:val="both"/>
        <w:rPr>
          <w:sz w:val="24"/>
        </w:rPr>
      </w:pPr>
      <w:r w:rsidRPr="00957670">
        <w:rPr>
          <w:sz w:val="24"/>
        </w:rPr>
        <w:t>Az ünnepi mise örömben kezdő</w:t>
      </w:r>
      <w:r w:rsidR="006E79F1">
        <w:rPr>
          <w:sz w:val="24"/>
        </w:rPr>
        <w:t>dik, ezt jelzi a pap fehér színű miseruhája, a szépen díszített oltár.</w:t>
      </w:r>
      <w:r w:rsidRPr="00957670">
        <w:rPr>
          <w:sz w:val="24"/>
        </w:rPr>
        <w:t xml:space="preserve"> </w:t>
      </w:r>
      <w:r w:rsidR="006E79F1">
        <w:rPr>
          <w:sz w:val="24"/>
        </w:rPr>
        <w:t xml:space="preserve">Hálát adunk magáért a </w:t>
      </w:r>
      <w:proofErr w:type="spellStart"/>
      <w:r w:rsidR="006E79F1">
        <w:rPr>
          <w:sz w:val="24"/>
        </w:rPr>
        <w:t>szentmiséért</w:t>
      </w:r>
      <w:proofErr w:type="spellEnd"/>
      <w:r w:rsidR="006E79F1">
        <w:rPr>
          <w:sz w:val="24"/>
        </w:rPr>
        <w:t>, a papságért, azért, hogy a szentáldozásban rendszeresen találkozhatunk Jézussal.</w:t>
      </w:r>
      <w:r w:rsidRPr="00957670">
        <w:rPr>
          <w:sz w:val="24"/>
        </w:rPr>
        <w:t xml:space="preserve"> </w:t>
      </w:r>
    </w:p>
    <w:p w:rsidR="000031C6" w:rsidRDefault="000031C6" w:rsidP="00094B7D">
      <w:pPr>
        <w:pStyle w:val="Nincstrkz"/>
        <w:ind w:firstLine="708"/>
        <w:jc w:val="both"/>
        <w:rPr>
          <w:sz w:val="24"/>
        </w:rPr>
      </w:pPr>
    </w:p>
    <w:p w:rsidR="00E653AC" w:rsidRDefault="00E653AC" w:rsidP="00094B7D">
      <w:pPr>
        <w:pStyle w:val="Nincstrkz"/>
        <w:ind w:firstLine="708"/>
        <w:jc w:val="both"/>
        <w:rPr>
          <w:sz w:val="24"/>
        </w:rPr>
      </w:pPr>
      <w:r>
        <w:rPr>
          <w:noProof/>
          <w:lang w:eastAsia="hu-H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5012055</wp:posOffset>
            </wp:positionH>
            <wp:positionV relativeFrom="paragraph">
              <wp:posOffset>6985</wp:posOffset>
            </wp:positionV>
            <wp:extent cx="1607820" cy="2473325"/>
            <wp:effectExtent l="0" t="0" r="0" b="3175"/>
            <wp:wrapSquare wrapText="bothSides"/>
            <wp:docPr id="11" name="Kép 11" descr="https://lh3.googleusercontent.com/proxy/ISN-xFAfxxBsQIkjU6vGjJ2Pg30zT1hlBqnz12b7NMwAlCJzy3uRZAqWsuMAfnKb0d9xsYk_xX4s7FPVfXLSQx7VuBiTasglalK4RUvecWPnk6Q8_Ry_LfS6jQbjhP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proxy/ISN-xFAfxxBsQIkjU6vGjJ2Pg30zT1hlBqnz12b7NMwAlCJzy3uRZAqWsuMAfnKb0d9xsYk_xX4s7FPVfXLSQx7VuBiTasglalK4RUvecWPnk6Q8_Ry_LfS6jQbjhPk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0782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3AC" w:rsidRDefault="00E653AC" w:rsidP="00094B7D">
      <w:pPr>
        <w:pStyle w:val="Nincstrkz"/>
        <w:ind w:firstLine="708"/>
        <w:jc w:val="both"/>
        <w:rPr>
          <w:sz w:val="24"/>
        </w:rPr>
      </w:pPr>
    </w:p>
    <w:p w:rsidR="00DE5CED" w:rsidRDefault="00094B7D" w:rsidP="00094B7D">
      <w:pPr>
        <w:pStyle w:val="Nincstrkz"/>
        <w:ind w:firstLine="708"/>
        <w:jc w:val="both"/>
        <w:rPr>
          <w:sz w:val="24"/>
        </w:rPr>
      </w:pPr>
      <w:r w:rsidRPr="00094B7D">
        <w:rPr>
          <w:sz w:val="24"/>
        </w:rPr>
        <w:t xml:space="preserve">A dicsőség alatt megszólalnak a harangok, az orgona, de aztán </w:t>
      </w:r>
      <w:r>
        <w:rPr>
          <w:sz w:val="24"/>
        </w:rPr>
        <w:t xml:space="preserve">elnémulnak, </w:t>
      </w:r>
      <w:r w:rsidRPr="00094B7D">
        <w:rPr>
          <w:sz w:val="24"/>
        </w:rPr>
        <w:t>és egészen Nagyszombatig nem is szólalnak meg újra. A szentmise csendben folytatódik, jelzi, hogy drámai események előtt állunk. Vacsora után</w:t>
      </w:r>
      <w:r>
        <w:rPr>
          <w:sz w:val="24"/>
        </w:rPr>
        <w:t xml:space="preserve"> </w:t>
      </w:r>
      <w:r w:rsidRPr="00094B7D">
        <w:rPr>
          <w:sz w:val="24"/>
        </w:rPr>
        <w:t xml:space="preserve">Jézus kimegy apostolaival az </w:t>
      </w:r>
      <w:r w:rsidR="00DE5CED">
        <w:rPr>
          <w:sz w:val="24"/>
        </w:rPr>
        <w:t>O</w:t>
      </w:r>
      <w:r w:rsidRPr="00094B7D">
        <w:rPr>
          <w:sz w:val="24"/>
        </w:rPr>
        <w:t xml:space="preserve">lajfák hegyére, ott félrevonul, és bűneink </w:t>
      </w:r>
      <w:proofErr w:type="spellStart"/>
      <w:r w:rsidRPr="00094B7D">
        <w:rPr>
          <w:sz w:val="24"/>
        </w:rPr>
        <w:t>terhe</w:t>
      </w:r>
      <w:proofErr w:type="spellEnd"/>
      <w:r w:rsidRPr="00094B7D">
        <w:rPr>
          <w:sz w:val="24"/>
        </w:rPr>
        <w:t xml:space="preserve"> alatt vérrel</w:t>
      </w:r>
      <w:r>
        <w:rPr>
          <w:sz w:val="24"/>
        </w:rPr>
        <w:t xml:space="preserve"> </w:t>
      </w:r>
      <w:r w:rsidRPr="00094B7D">
        <w:rPr>
          <w:sz w:val="24"/>
        </w:rPr>
        <w:t>verejtékezik. Majd megérkezik Júdás a katonákkal. Jézust elfogják.</w:t>
      </w:r>
      <w:r w:rsidR="00DE5CED">
        <w:rPr>
          <w:sz w:val="24"/>
        </w:rPr>
        <w:t xml:space="preserve"> </w:t>
      </w:r>
    </w:p>
    <w:p w:rsidR="00094B7D" w:rsidRDefault="00DE5CED" w:rsidP="00094B7D">
      <w:pPr>
        <w:pStyle w:val="Nincstrkz"/>
        <w:ind w:firstLine="708"/>
        <w:jc w:val="both"/>
        <w:rPr>
          <w:rFonts w:ascii="Informal Roman" w:hAnsi="Informal Roman"/>
          <w:b/>
          <w:sz w:val="28"/>
        </w:rPr>
      </w:pPr>
      <w:r w:rsidRPr="00DE5CED">
        <w:rPr>
          <w:rFonts w:ascii="Informal Roman" w:hAnsi="Informal Roman"/>
          <w:b/>
          <w:sz w:val="28"/>
        </w:rPr>
        <w:t>Mt 26,30-56</w:t>
      </w:r>
    </w:p>
    <w:p w:rsidR="00E653AC" w:rsidRPr="00DE5CED" w:rsidRDefault="00E653AC" w:rsidP="00094B7D">
      <w:pPr>
        <w:pStyle w:val="Nincstrkz"/>
        <w:ind w:firstLine="708"/>
        <w:jc w:val="both"/>
        <w:rPr>
          <w:rFonts w:ascii="Informal Roman" w:hAnsi="Informal Roman"/>
          <w:b/>
          <w:sz w:val="28"/>
        </w:rPr>
      </w:pPr>
    </w:p>
    <w:p w:rsidR="00DE5CED" w:rsidRPr="00094B7D" w:rsidRDefault="00DE5CED" w:rsidP="00094B7D">
      <w:pPr>
        <w:pStyle w:val="Nincstrkz"/>
        <w:ind w:firstLine="708"/>
        <w:jc w:val="both"/>
        <w:rPr>
          <w:sz w:val="24"/>
        </w:rPr>
      </w:pPr>
    </w:p>
    <w:p w:rsidR="00094B7D" w:rsidRPr="00094B7D" w:rsidRDefault="00094B7D" w:rsidP="00094B7D">
      <w:pPr>
        <w:pStyle w:val="Nincstrkz"/>
        <w:ind w:firstLine="708"/>
        <w:jc w:val="both"/>
        <w:rPr>
          <w:sz w:val="24"/>
        </w:rPr>
      </w:pPr>
      <w:r w:rsidRPr="00094B7D">
        <w:rPr>
          <w:sz w:val="24"/>
        </w:rPr>
        <w:t xml:space="preserve">Áldozás után a pap az Oltáriszentséget a mellékoltárra viszi, ott fogják őrizni egészen a feltámadásig, és a szentmise végén megfosztja díszeitől </w:t>
      </w:r>
      <w:r w:rsidR="00B502EA">
        <w:rPr>
          <w:sz w:val="24"/>
        </w:rPr>
        <w:t>az oltárt</w:t>
      </w:r>
      <w:r w:rsidRPr="00094B7D">
        <w:rPr>
          <w:sz w:val="24"/>
        </w:rPr>
        <w:t>.</w:t>
      </w:r>
      <w:r w:rsidR="00B502EA">
        <w:rPr>
          <w:sz w:val="24"/>
        </w:rPr>
        <w:t xml:space="preserve"> </w:t>
      </w:r>
      <w:r w:rsidR="00B502EA" w:rsidRPr="00B502EA">
        <w:rPr>
          <w:sz w:val="24"/>
        </w:rPr>
        <w:t xml:space="preserve">A minden díszétől megfosztott templom a pusztaság és vigasztalanság képét mutatja. A szentáldozat bemutatása szünetel, egészen addig, amíg az Úr fel nem támad. Régen az oltárt illatos vízzel, vagy borral és vízzel lemosták, majd szárazra törölték: a Krisztust jelképező oltáron mintegy elvégezték a holttestnek </w:t>
      </w:r>
      <w:r w:rsidR="00E035BC">
        <w:rPr>
          <w:sz w:val="24"/>
        </w:rPr>
        <w:lastRenderedPageBreak/>
        <w:t>kijáró</w:t>
      </w:r>
      <w:r w:rsidR="00B502EA" w:rsidRPr="00B502EA">
        <w:rPr>
          <w:sz w:val="24"/>
        </w:rPr>
        <w:t xml:space="preserve"> szolgálato</w:t>
      </w:r>
      <w:r w:rsidR="00B502EA">
        <w:rPr>
          <w:sz w:val="24"/>
        </w:rPr>
        <w:t>t.</w:t>
      </w:r>
      <w:r w:rsidRPr="00094B7D">
        <w:rPr>
          <w:sz w:val="24"/>
        </w:rPr>
        <w:t xml:space="preserve"> A tabernákulum</w:t>
      </w:r>
      <w:r w:rsidR="00B502EA">
        <w:rPr>
          <w:sz w:val="24"/>
        </w:rPr>
        <w:t xml:space="preserve"> (oltárszekrény)</w:t>
      </w:r>
      <w:r w:rsidRPr="00094B7D">
        <w:rPr>
          <w:sz w:val="24"/>
        </w:rPr>
        <w:t xml:space="preserve"> nyitott ajtaja emlékeztet minket Jézus elhurcolására. A mise végén nincs ünnepi áldás, vagy elbocsátás, csak csendes kivonulás.</w:t>
      </w:r>
    </w:p>
    <w:p w:rsidR="00E433DA" w:rsidRDefault="00E433DA" w:rsidP="00094B7D">
      <w:pPr>
        <w:pStyle w:val="Nincstrkz"/>
        <w:ind w:firstLine="708"/>
        <w:jc w:val="both"/>
        <w:rPr>
          <w:sz w:val="24"/>
        </w:rPr>
      </w:pPr>
    </w:p>
    <w:p w:rsidR="00DB7FE0" w:rsidRDefault="00DB7FE0" w:rsidP="00094B7D">
      <w:pPr>
        <w:pStyle w:val="Nincstrkz"/>
        <w:ind w:firstLine="708"/>
        <w:jc w:val="both"/>
        <w:rPr>
          <w:sz w:val="24"/>
        </w:rPr>
      </w:pPr>
    </w:p>
    <w:p w:rsidR="00DB7FE0" w:rsidRDefault="00DB7FE0" w:rsidP="00094B7D">
      <w:pPr>
        <w:pStyle w:val="Nincstrkz"/>
        <w:ind w:firstLine="708"/>
        <w:jc w:val="both"/>
        <w:rPr>
          <w:sz w:val="24"/>
        </w:rPr>
      </w:pPr>
    </w:p>
    <w:p w:rsidR="00DB7FE0" w:rsidRDefault="00DB7FE0" w:rsidP="00DB7FE0">
      <w:pPr>
        <w:pStyle w:val="Nincstrkz"/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ind w:firstLine="708"/>
        <w:jc w:val="both"/>
        <w:rPr>
          <w:b/>
          <w:sz w:val="32"/>
        </w:rPr>
      </w:pPr>
    </w:p>
    <w:p w:rsidR="00DB7FE0" w:rsidRPr="00DB7FE0" w:rsidRDefault="00DB7FE0" w:rsidP="00DB7FE0">
      <w:pPr>
        <w:pStyle w:val="Nincstrkz"/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ind w:firstLine="708"/>
        <w:jc w:val="right"/>
        <w:rPr>
          <w:b/>
          <w:sz w:val="32"/>
        </w:rPr>
      </w:pPr>
      <w:r w:rsidRPr="00DB7FE0">
        <w:rPr>
          <w:b/>
          <w:sz w:val="32"/>
        </w:rPr>
        <w:t>Olajfák hegye/</w:t>
      </w:r>
      <w:proofErr w:type="spellStart"/>
      <w:r w:rsidRPr="00DB7FE0">
        <w:rPr>
          <w:b/>
          <w:sz w:val="32"/>
        </w:rPr>
        <w:t>Getszemáni</w:t>
      </w:r>
      <w:proofErr w:type="spellEnd"/>
      <w:r w:rsidRPr="00DB7FE0">
        <w:rPr>
          <w:b/>
          <w:sz w:val="32"/>
        </w:rPr>
        <w:t xml:space="preserve"> kert</w:t>
      </w:r>
    </w:p>
    <w:p w:rsidR="00DB7FE0" w:rsidRDefault="00DB7FE0" w:rsidP="00DB7FE0">
      <w:pPr>
        <w:pStyle w:val="Nincstrkz"/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ind w:firstLine="708"/>
        <w:jc w:val="both"/>
        <w:rPr>
          <w:sz w:val="24"/>
        </w:rPr>
      </w:pPr>
    </w:p>
    <w:p w:rsidR="00DB7FE0" w:rsidRDefault="00DB7FE0" w:rsidP="00DB7FE0">
      <w:pPr>
        <w:pStyle w:val="Nincstrkz"/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ind w:firstLine="708"/>
        <w:jc w:val="both"/>
        <w:rPr>
          <w:rFonts w:ascii="Georgia" w:hAnsi="Georgia"/>
          <w:b/>
          <w:bCs/>
          <w:color w:val="000000"/>
          <w:shd w:val="clear" w:color="auto" w:fill="FFFFFF"/>
        </w:rPr>
      </w:pPr>
      <w:r w:rsidRPr="00DB7FE0">
        <w:rPr>
          <w:noProof/>
          <w:sz w:val="24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394335</wp:posOffset>
            </wp:positionV>
            <wp:extent cx="6453632" cy="3025140"/>
            <wp:effectExtent l="0" t="0" r="4445" b="3810"/>
            <wp:wrapTopAndBottom/>
            <wp:docPr id="12" name="Kép 12" descr="https://gardenista.hu/uploads/2018/03/Jerusalem_Gethsemane_tango7174-128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rdenista.hu/uploads/2018/03/Jerusalem_Gethsemane_tango7174-1280x6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632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bCs/>
          <w:color w:val="000000"/>
          <w:shd w:val="clear" w:color="auto" w:fill="FFFFFF"/>
        </w:rPr>
        <w:t xml:space="preserve">Jeruzsálemre és a templomtérre kelet felől néző, 830 m magas Olajfák hegye a </w:t>
      </w:r>
      <w:proofErr w:type="spellStart"/>
      <w:r>
        <w:rPr>
          <w:rFonts w:ascii="Georgia" w:hAnsi="Georgia"/>
          <w:b/>
          <w:bCs/>
          <w:color w:val="000000"/>
          <w:shd w:val="clear" w:color="auto" w:fill="FFFFFF"/>
        </w:rPr>
        <w:t>Kidron</w:t>
      </w:r>
      <w:proofErr w:type="spellEnd"/>
      <w:r>
        <w:rPr>
          <w:rFonts w:ascii="Georgia" w:hAnsi="Georgia"/>
          <w:b/>
          <w:bCs/>
          <w:color w:val="000000"/>
          <w:shd w:val="clear" w:color="auto" w:fill="FFFFFF"/>
        </w:rPr>
        <w:t>-völgyön túl fekszik. Jézus idejében olajfa ligetek borították.</w:t>
      </w:r>
    </w:p>
    <w:p w:rsidR="00DB7FE0" w:rsidRDefault="00DB7FE0" w:rsidP="00DB7FE0">
      <w:pPr>
        <w:pStyle w:val="Nincstrkz"/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ind w:firstLine="708"/>
        <w:jc w:val="both"/>
        <w:rPr>
          <w:sz w:val="24"/>
        </w:rPr>
      </w:pPr>
      <w:r w:rsidRPr="00DB7FE0">
        <w:rPr>
          <w:sz w:val="24"/>
        </w:rPr>
        <w:t xml:space="preserve">A </w:t>
      </w:r>
      <w:proofErr w:type="spellStart"/>
      <w:r w:rsidRPr="00DB7FE0">
        <w:rPr>
          <w:sz w:val="24"/>
        </w:rPr>
        <w:t>Getszemáni</w:t>
      </w:r>
      <w:proofErr w:type="spellEnd"/>
      <w:r w:rsidRPr="00DB7FE0">
        <w:rPr>
          <w:sz w:val="24"/>
        </w:rPr>
        <w:t xml:space="preserve"> kertben még ma is áll nyolc vénséges vén olajfa. Életkorukat nehéz meghatározni, mivel ezeknek a fáknak nincsenek évgyűrűik. Ezek a "veterán" példányok nem láthatták a haláltusáját vívó Jézust, mert Kr. u. 70-ben a város ostromakor a rómaiak 20 km-es körzetben minden fát kivágtak. Csakhogy az olajfák nem adják fel olyan könnyen a harcot, gyökereik újra kihajtanak, így nagyon valószínű, hogy ezeknek a matuzsálemi fáknak a gyökerei már éltek Jézus korában.</w:t>
      </w:r>
    </w:p>
    <w:p w:rsidR="00B502EA" w:rsidRDefault="00B502EA" w:rsidP="008E73D7">
      <w:pPr>
        <w:pStyle w:val="Nincstrkz"/>
        <w:rPr>
          <w:sz w:val="24"/>
        </w:rPr>
      </w:pPr>
    </w:p>
    <w:p w:rsidR="00B84B25" w:rsidRDefault="00B84B25" w:rsidP="00DB7FE0">
      <w:pPr>
        <w:pStyle w:val="Nincstrkz"/>
        <w:rPr>
          <w:b/>
          <w:color w:val="FF0000"/>
          <w:spacing w:val="10"/>
          <w:sz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B84B25" w:rsidRDefault="00B84B25" w:rsidP="00DB7FE0">
      <w:pPr>
        <w:pStyle w:val="Nincstrkz"/>
        <w:rPr>
          <w:b/>
          <w:color w:val="FF0000"/>
          <w:spacing w:val="10"/>
          <w:sz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DB7FE0" w:rsidRDefault="00DB7FE0" w:rsidP="00DB7FE0">
      <w:pPr>
        <w:pStyle w:val="Nincstrkz"/>
        <w:rPr>
          <w:b/>
          <w:color w:val="FF0000"/>
          <w:spacing w:val="10"/>
          <w:sz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DB7FE0">
        <w:rPr>
          <w:b/>
          <w:color w:val="FF0000"/>
          <w:spacing w:val="10"/>
          <w:sz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NAGYPÉNTEK</w:t>
      </w:r>
    </w:p>
    <w:p w:rsidR="004A1F78" w:rsidRDefault="004A1F78" w:rsidP="00DB7FE0">
      <w:pPr>
        <w:pStyle w:val="Nincstrkz"/>
        <w:rPr>
          <w:color w:val="FF0000"/>
          <w:spacing w:val="10"/>
          <w:sz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4A1F78" w:rsidRDefault="004A1F78" w:rsidP="004A1F78">
      <w:pPr>
        <w:pStyle w:val="Nincstrkz"/>
        <w:ind w:firstLine="708"/>
        <w:jc w:val="center"/>
        <w:rPr>
          <w:rFonts w:ascii="Informal Roman" w:hAnsi="Informal Roman"/>
          <w:b/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A1F78">
        <w:rPr>
          <w:rFonts w:ascii="Informal Roman" w:hAnsi="Informal Roman"/>
          <w:b/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Olvasd el: Mt 27, 1-66</w:t>
      </w:r>
    </w:p>
    <w:p w:rsidR="004A1F78" w:rsidRPr="004A1F78" w:rsidRDefault="004A1F78" w:rsidP="004A1F78">
      <w:pPr>
        <w:pStyle w:val="Nincstrkz"/>
        <w:ind w:firstLine="708"/>
        <w:jc w:val="center"/>
        <w:rPr>
          <w:rFonts w:ascii="Informal Roman" w:hAnsi="Informal Roman"/>
          <w:b/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A1F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61595</wp:posOffset>
            </wp:positionV>
            <wp:extent cx="3909060" cy="2744470"/>
            <wp:effectExtent l="0" t="0" r="0" b="0"/>
            <wp:wrapSquare wrapText="bothSides"/>
            <wp:docPr id="13" name="Kép 13" descr="https://static.femina.hu/husvet/golgota/golgota_kov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femina.hu/husvet/golgota/golgota_kove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2EA" w:rsidRDefault="004A1F78" w:rsidP="004A1F78">
      <w:pPr>
        <w:widowControl w:val="0"/>
        <w:autoSpaceDE w:val="0"/>
        <w:autoSpaceDN w:val="0"/>
        <w:spacing w:before="1" w:after="0" w:line="240" w:lineRule="auto"/>
        <w:ind w:left="115" w:firstLine="593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4A1F78">
        <w:rPr>
          <w:rFonts w:ascii="Times New Roman" w:eastAsia="Times New Roman" w:hAnsi="Times New Roman" w:cs="Times New Roman"/>
          <w:b/>
          <w:sz w:val="24"/>
          <w:szCs w:val="24"/>
        </w:rPr>
        <w:t>Jézus</w:t>
      </w:r>
      <w:r w:rsidRPr="004A1F78">
        <w:rPr>
          <w:rFonts w:ascii="Times New Roman" w:eastAsia="Times New Roman" w:hAnsi="Times New Roman" w:cs="Times New Roman"/>
          <w:b/>
          <w:spacing w:val="6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b/>
          <w:sz w:val="24"/>
          <w:szCs w:val="24"/>
        </w:rPr>
        <w:t>szenvedésének</w:t>
      </w:r>
      <w:r w:rsidRPr="004A1F78">
        <w:rPr>
          <w:rFonts w:ascii="Times New Roman" w:eastAsia="Times New Roman" w:hAnsi="Times New Roman" w:cs="Times New Roman"/>
          <w:b/>
          <w:spacing w:val="10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b/>
          <w:sz w:val="24"/>
          <w:szCs w:val="24"/>
        </w:rPr>
        <w:t>és</w:t>
      </w:r>
      <w:r w:rsidRPr="004A1F78">
        <w:rPr>
          <w:rFonts w:ascii="Times New Roman" w:eastAsia="Times New Roman" w:hAnsi="Times New Roman" w:cs="Times New Roman"/>
          <w:b/>
          <w:spacing w:val="10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b/>
          <w:sz w:val="24"/>
          <w:szCs w:val="24"/>
        </w:rPr>
        <w:t>halálának</w:t>
      </w:r>
      <w:r w:rsidRPr="004A1F78">
        <w:rPr>
          <w:rFonts w:ascii="Times New Roman" w:eastAsia="Times New Roman" w:hAnsi="Times New Roman" w:cs="Times New Roman"/>
          <w:b/>
          <w:spacing w:val="10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b/>
          <w:sz w:val="24"/>
          <w:szCs w:val="24"/>
        </w:rPr>
        <w:t>napja.</w:t>
      </w:r>
      <w:r w:rsidRPr="004A1F7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</w:p>
    <w:p w:rsidR="004A1F78" w:rsidRDefault="004A1F78" w:rsidP="004A1F78">
      <w:pPr>
        <w:widowControl w:val="0"/>
        <w:autoSpaceDE w:val="0"/>
        <w:autoSpaceDN w:val="0"/>
        <w:spacing w:before="1" w:after="0" w:line="240" w:lineRule="auto"/>
        <w:ind w:left="115" w:firstLine="5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1F78">
        <w:rPr>
          <w:rFonts w:ascii="Times New Roman" w:eastAsia="Times New Roman" w:hAnsi="Times New Roman" w:cs="Times New Roman"/>
          <w:sz w:val="24"/>
          <w:szCs w:val="24"/>
        </w:rPr>
        <w:t>Szigorú</w:t>
      </w:r>
      <w:r w:rsidRPr="004A1F7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böjti</w:t>
      </w:r>
      <w:r w:rsidRPr="004A1F7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nap,</w:t>
      </w:r>
      <w:r w:rsidRPr="004A1F7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nem</w:t>
      </w:r>
      <w:r w:rsidRPr="004A1F7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eszünk</w:t>
      </w:r>
      <w:r w:rsidRPr="004A1F7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húst,</w:t>
      </w:r>
      <w:r w:rsidRPr="004A1F7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csak</w:t>
      </w:r>
      <w:r w:rsidRPr="004A1F7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háromszor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étkezünk,</w:t>
      </w:r>
      <w:r w:rsidRPr="004A1F78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és</w:t>
      </w:r>
      <w:r w:rsidRPr="004A1F78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egyszer</w:t>
      </w:r>
      <w:r w:rsidRPr="004A1F78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lakunk</w:t>
      </w:r>
      <w:r w:rsidRPr="004A1F78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jól.</w:t>
      </w:r>
      <w:r w:rsidRPr="004A1F78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Ezen</w:t>
      </w:r>
      <w:r w:rsidRPr="004A1F78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4A1F78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napon</w:t>
      </w:r>
      <w:r w:rsidRPr="004A1F78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Jézust</w:t>
      </w:r>
      <w:r w:rsidRPr="004A1F78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megostorozták,</w:t>
      </w:r>
      <w:r w:rsidRPr="004A1F78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majd</w:t>
      </w:r>
      <w:r w:rsidRPr="004A1F78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halálra</w:t>
      </w:r>
      <w:r w:rsidRPr="004A1F78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ítélték.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Halálosan kimerülten felvonszolta a keresztet a Golgotára, ahol keresztre feszítették. Hosszú</w:t>
      </w:r>
      <w:r w:rsidRPr="004A1F7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szenvedés</w:t>
      </w:r>
      <w:r w:rsidRPr="004A1F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után délután három órakor</w:t>
      </w:r>
      <w:r w:rsidRPr="004A1F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kilehelte</w:t>
      </w:r>
      <w:r w:rsidRPr="004A1F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lelkét.</w:t>
      </w:r>
    </w:p>
    <w:p w:rsidR="004A1F78" w:rsidRDefault="004A1F78" w:rsidP="004A1F78">
      <w:pPr>
        <w:widowControl w:val="0"/>
        <w:autoSpaceDE w:val="0"/>
        <w:autoSpaceDN w:val="0"/>
        <w:spacing w:before="1" w:after="0" w:line="240" w:lineRule="auto"/>
        <w:ind w:left="115" w:firstLine="59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02EA" w:rsidRDefault="00B502EA" w:rsidP="004A1F78">
      <w:pPr>
        <w:widowControl w:val="0"/>
        <w:autoSpaceDE w:val="0"/>
        <w:autoSpaceDN w:val="0"/>
        <w:spacing w:before="1" w:after="0" w:line="240" w:lineRule="auto"/>
        <w:ind w:left="115" w:firstLine="59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02EA" w:rsidRDefault="00B502EA" w:rsidP="004A1F78">
      <w:pPr>
        <w:widowControl w:val="0"/>
        <w:autoSpaceDE w:val="0"/>
        <w:autoSpaceDN w:val="0"/>
        <w:spacing w:before="1" w:after="0" w:line="240" w:lineRule="auto"/>
        <w:ind w:left="115" w:firstLine="59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02EA" w:rsidRPr="00B502EA" w:rsidRDefault="00B502EA" w:rsidP="004A1F78">
      <w:pPr>
        <w:widowControl w:val="0"/>
        <w:autoSpaceDE w:val="0"/>
        <w:autoSpaceDN w:val="0"/>
        <w:spacing w:before="1" w:after="0" w:line="240" w:lineRule="auto"/>
        <w:ind w:left="115" w:firstLine="59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502EA">
        <w:rPr>
          <w:rFonts w:ascii="Times New Roman" w:eastAsia="Times New Roman" w:hAnsi="Times New Roman" w:cs="Times New Roman"/>
          <w:i/>
          <w:sz w:val="24"/>
          <w:szCs w:val="24"/>
        </w:rPr>
        <w:t>Golgota/koponyahegy ma</w:t>
      </w:r>
    </w:p>
    <w:p w:rsidR="000C3C6F" w:rsidRDefault="003C666F" w:rsidP="000C3C6F">
      <w:pPr>
        <w:widowControl w:val="0"/>
        <w:autoSpaceDE w:val="0"/>
        <w:autoSpaceDN w:val="0"/>
        <w:spacing w:before="195" w:after="0" w:line="276" w:lineRule="auto"/>
        <w:ind w:right="130" w:firstLine="708"/>
        <w:jc w:val="both"/>
        <w:rPr>
          <w:rFonts w:ascii="Times New Roman" w:eastAsia="Times New Roman" w:hAnsi="Times New Roman" w:cs="Times New Roman"/>
          <w:spacing w:val="70"/>
          <w:sz w:val="24"/>
          <w:szCs w:val="24"/>
        </w:rPr>
      </w:pPr>
      <w:r w:rsidRPr="00B502EA">
        <w:rPr>
          <w:rFonts w:ascii="Times New Roman" w:eastAsia="Times New Roman" w:hAnsi="Times New Roman" w:cs="Times New Roman"/>
          <w:i/>
          <w:noProof/>
          <w:sz w:val="24"/>
          <w:lang w:eastAsia="hu-HU"/>
        </w:rPr>
        <mc:AlternateContent>
          <mc:Choice Requires="wps">
            <w:drawing>
              <wp:anchor distT="91440" distB="91440" distL="114300" distR="114300" simplePos="0" relativeHeight="251674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160020</wp:posOffset>
                </wp:positionV>
                <wp:extent cx="6697980" cy="1403985"/>
                <wp:effectExtent l="0" t="0" r="0" b="5715"/>
                <wp:wrapTopAndBottom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2EA" w:rsidRDefault="00B502EA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</w:pPr>
                            <w:r w:rsidRPr="004A1F78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>A</w:t>
                            </w:r>
                            <w:r w:rsidRPr="004A1F78">
                              <w:rPr>
                                <w:rFonts w:ascii="Times New Roman" w:eastAsia="Times New Roman" w:hAnsi="Times New Roman" w:cs="Times New Roman"/>
                                <w:i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 w:rsidRPr="004A1F78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>Golgota</w:t>
                            </w:r>
                            <w:r w:rsidRPr="004A1F78">
                              <w:rPr>
                                <w:rFonts w:ascii="Times New Roman" w:eastAsia="Times New Roman" w:hAnsi="Times New Roman" w:cs="Times New Roman"/>
                                <w:i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 w:rsidRPr="004A1F78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>arámi</w:t>
                            </w:r>
                            <w:r w:rsidRPr="004A1F78">
                              <w:rPr>
                                <w:rFonts w:ascii="Times New Roman" w:eastAsia="Times New Roman" w:hAnsi="Times New Roman" w:cs="Times New Roman"/>
                                <w:i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 w:rsidRPr="004A1F78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>nyelven</w:t>
                            </w:r>
                            <w:r w:rsidRPr="004A1F78">
                              <w:rPr>
                                <w:rFonts w:ascii="Times New Roman" w:eastAsia="Times New Roman" w:hAnsi="Times New Roman" w:cs="Times New Roman"/>
                                <w:i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 w:rsidRPr="004A1F78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>koponyát</w:t>
                            </w:r>
                            <w:r w:rsidRPr="004A1F78">
                              <w:rPr>
                                <w:rFonts w:ascii="Times New Roman" w:eastAsia="Times New Roman" w:hAnsi="Times New Roman" w:cs="Times New Roman"/>
                                <w:i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 w:rsidRPr="004A1F78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>jelent.</w:t>
                            </w:r>
                            <w:r w:rsidRPr="00B502EA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 xml:space="preserve"> </w:t>
                            </w:r>
                            <w:r w:rsidRPr="004A1F78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>A</w:t>
                            </w:r>
                            <w:r w:rsidRPr="004A1F78">
                              <w:rPr>
                                <w:rFonts w:ascii="Times New Roman" w:eastAsia="Times New Roman" w:hAnsi="Times New Roman" w:cs="Times New Roman"/>
                                <w:i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 w:rsidRPr="004A1F78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>hagyomány</w:t>
                            </w:r>
                            <w:r w:rsidRPr="004A1F78">
                              <w:rPr>
                                <w:rFonts w:ascii="Times New Roman" w:eastAsia="Times New Roman" w:hAnsi="Times New Roman" w:cs="Times New Roman"/>
                                <w:i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 w:rsidRPr="004A1F78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>szerint</w:t>
                            </w:r>
                            <w:r w:rsidRPr="004A1F78">
                              <w:rPr>
                                <w:rFonts w:ascii="Times New Roman" w:eastAsia="Times New Roman" w:hAnsi="Times New Roman" w:cs="Times New Roman"/>
                                <w:i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 w:rsidRPr="004A1F78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>a</w:t>
                            </w:r>
                            <w:r w:rsidRPr="004A1F78">
                              <w:rPr>
                                <w:rFonts w:ascii="Times New Roman" w:eastAsia="Times New Roman" w:hAnsi="Times New Roman" w:cs="Times New Roman"/>
                                <w:i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 w:rsidRPr="004A1F78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>szikla</w:t>
                            </w:r>
                            <w:r w:rsidRPr="004A1F78">
                              <w:rPr>
                                <w:rFonts w:ascii="Times New Roman" w:eastAsia="Times New Roman" w:hAnsi="Times New Roman" w:cs="Times New Roman"/>
                                <w:i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>alatt</w:t>
                            </w:r>
                            <w:r w:rsidRPr="004A1F78">
                              <w:rPr>
                                <w:rFonts w:ascii="Times New Roman" w:eastAsia="Times New Roman" w:hAnsi="Times New Roman" w:cs="Times New Roman"/>
                                <w:i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</w:rPr>
                              <w:t>temették el az első bűnt elkövető Ádámot. Amikor Jézus meghalt kicsorduló vére a szikla repedésein át Ádám koponyájára cseppent, mintegy kézzelfoghatóan jelezve a megváltást.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6.2pt;margin-top:12.6pt;width:527.4pt;height:110.55pt;z-index:251674624;visibility:visible;mso-wrap-style:square;mso-width-percent:0;mso-height-percent:20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qkGgIAAAAEAAAOAAAAZHJzL2Uyb0RvYy54bWysU9uO2yAQfa/Uf0C8N3ayuVpxVtvdpqq0&#10;vUhpP4BgHKMCQ4HETj5sf6A/1gEnadS+VfUDAg9zZs6Zw/K+04ochPMSTEmHg5wSYThU0uxK+u3r&#10;+s2cEh+YqZgCI0p6FJ7er16/Wra2ECNoQFXCEQQxvmhtSZsQbJFlnjdCMz8AKwwGa3CaBTy6XVY5&#10;1iK6Vtkoz6dZC66yDrjwHv8+9UG6Svh1LXj4XNdeBKJKir2FtLq0buOarZas2DlmG8nPbbB/6EIz&#10;abDoFeqJBUb2Tv4FpSV34KEOAw46g7qWXCQOyGaY/8Fm0zArEhcUx9urTP7/wfJPhy+OyKqkd/mM&#10;EsM0Dmlz+vlyELsKtnAio6hRa32BVzcWL4fuLXQ468TX22fg3z0x8NgwsxMPzkHbCFZhj8OYmd2k&#10;9jg+gmzbj1BhKbYPkIC62ukoIEpCEB1ndbzOR3SBcPw5nS5mizmGOMaG4/xuMZ+kGqy4pFvnw3sB&#10;msRNSR0aIMGzw7MPsR1WXK7EagbWUqlkAmVIW9LFZDRJCTcRLQN6VEld0nkev941keU7U6XkwKTq&#10;91hAmTPtyLTnHLpt16t8UXML1RF1cNBbEp8QbhpwJ0patGNJ/Y89c4IS9cGglovheBz9mw7jyWyE&#10;B3cb2d5GmOEIVdJASb99DMnzkbK3D6j5WiY14nD6Ts4to82SSOcnEX18e063fj/c1S8AAAD//wMA&#10;UEsDBBQABgAIAAAAIQCFAD4U3AAAAAgBAAAPAAAAZHJzL2Rvd25yZXYueG1sTI/BTsMwDIbvSLxD&#10;ZCRuLKFsA5Wm04S2cWSMinPWmLaicaIm68rb453gaP/W7+8rVpPrxYhD7DxpuJ8pEEi1tx01GqqP&#10;7d0TiJgMWdN7Qg0/GGFVXl8VJrf+TO84HlIjuIRibjS0KYVcyli36Eyc+YDE2ZcfnEk8Do20gzlz&#10;uetlptRSOtMRf2hNwJcW6+/DyWkIKeweX4e3/XqzHVX1uauyrtlofXszrZ9BJJzS3zFc8BkdSmY6&#10;+hPZKHoNLJI0ZIsMxCVVizmbHHkzXz6ALAv5X6D8BQAA//8DAFBLAQItABQABgAIAAAAIQC2gziS&#10;/gAAAOEBAAATAAAAAAAAAAAAAAAAAAAAAABbQ29udGVudF9UeXBlc10ueG1sUEsBAi0AFAAGAAgA&#10;AAAhADj9If/WAAAAlAEAAAsAAAAAAAAAAAAAAAAALwEAAF9yZWxzLy5yZWxzUEsBAi0AFAAGAAgA&#10;AAAhANtl2qQaAgAAAAQAAA4AAAAAAAAAAAAAAAAALgIAAGRycy9lMm9Eb2MueG1sUEsBAi0AFAAG&#10;AAgAAAAhAIUAPhTcAAAACAEAAA8AAAAAAAAAAAAAAAAAdAQAAGRycy9kb3ducmV2LnhtbFBLBQYA&#10;AAAABAAEAPMAAAB9BQAAAAA=&#10;" filled="f" stroked="f">
                <v:textbox style="mso-fit-shape-to-text:t">
                  <w:txbxContent>
                    <w:p w:rsidR="00B502EA" w:rsidRDefault="00B502EA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5B9BD5" w:themeColor="accent1"/>
                          <w:sz w:val="24"/>
                        </w:rPr>
                      </w:pPr>
                      <w:r w:rsidRPr="004A1F78"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>A</w:t>
                      </w:r>
                      <w:r w:rsidRPr="004A1F78">
                        <w:rPr>
                          <w:rFonts w:ascii="Times New Roman" w:eastAsia="Times New Roman" w:hAnsi="Times New Roman" w:cs="Times New Roman"/>
                          <w:i/>
                          <w:spacing w:val="45"/>
                          <w:sz w:val="24"/>
                        </w:rPr>
                        <w:t xml:space="preserve"> </w:t>
                      </w:r>
                      <w:r w:rsidRPr="004A1F78"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>Golgota</w:t>
                      </w:r>
                      <w:r w:rsidRPr="004A1F78">
                        <w:rPr>
                          <w:rFonts w:ascii="Times New Roman" w:eastAsia="Times New Roman" w:hAnsi="Times New Roman" w:cs="Times New Roman"/>
                          <w:i/>
                          <w:spacing w:val="44"/>
                          <w:sz w:val="24"/>
                        </w:rPr>
                        <w:t xml:space="preserve"> </w:t>
                      </w:r>
                      <w:r w:rsidRPr="004A1F78"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>arámi</w:t>
                      </w:r>
                      <w:r w:rsidRPr="004A1F78">
                        <w:rPr>
                          <w:rFonts w:ascii="Times New Roman" w:eastAsia="Times New Roman" w:hAnsi="Times New Roman" w:cs="Times New Roman"/>
                          <w:i/>
                          <w:spacing w:val="47"/>
                          <w:sz w:val="24"/>
                        </w:rPr>
                        <w:t xml:space="preserve"> </w:t>
                      </w:r>
                      <w:r w:rsidRPr="004A1F78"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>nyelven</w:t>
                      </w:r>
                      <w:r w:rsidRPr="004A1F78">
                        <w:rPr>
                          <w:rFonts w:ascii="Times New Roman" w:eastAsia="Times New Roman" w:hAnsi="Times New Roman" w:cs="Times New Roman"/>
                          <w:i/>
                          <w:spacing w:val="44"/>
                          <w:sz w:val="24"/>
                        </w:rPr>
                        <w:t xml:space="preserve"> </w:t>
                      </w:r>
                      <w:r w:rsidRPr="004A1F78"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>koponyát</w:t>
                      </w:r>
                      <w:r w:rsidRPr="004A1F78">
                        <w:rPr>
                          <w:rFonts w:ascii="Times New Roman" w:eastAsia="Times New Roman" w:hAnsi="Times New Roman" w:cs="Times New Roman"/>
                          <w:i/>
                          <w:spacing w:val="45"/>
                          <w:sz w:val="24"/>
                        </w:rPr>
                        <w:t xml:space="preserve"> </w:t>
                      </w:r>
                      <w:r w:rsidRPr="004A1F78"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>jelent.</w:t>
                      </w:r>
                      <w:r w:rsidRPr="00B502EA"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 xml:space="preserve"> </w:t>
                      </w:r>
                      <w:r w:rsidRPr="004A1F78"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>A</w:t>
                      </w:r>
                      <w:r w:rsidRPr="004A1F78">
                        <w:rPr>
                          <w:rFonts w:ascii="Times New Roman" w:eastAsia="Times New Roman" w:hAnsi="Times New Roman" w:cs="Times New Roman"/>
                          <w:i/>
                          <w:spacing w:val="44"/>
                          <w:sz w:val="24"/>
                        </w:rPr>
                        <w:t xml:space="preserve"> </w:t>
                      </w:r>
                      <w:r w:rsidRPr="004A1F78"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>hagyomány</w:t>
                      </w:r>
                      <w:r w:rsidRPr="004A1F78">
                        <w:rPr>
                          <w:rFonts w:ascii="Times New Roman" w:eastAsia="Times New Roman" w:hAnsi="Times New Roman" w:cs="Times New Roman"/>
                          <w:i/>
                          <w:spacing w:val="43"/>
                          <w:sz w:val="24"/>
                        </w:rPr>
                        <w:t xml:space="preserve"> </w:t>
                      </w:r>
                      <w:r w:rsidRPr="004A1F78"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>szerint</w:t>
                      </w:r>
                      <w:r w:rsidRPr="004A1F78">
                        <w:rPr>
                          <w:rFonts w:ascii="Times New Roman" w:eastAsia="Times New Roman" w:hAnsi="Times New Roman" w:cs="Times New Roman"/>
                          <w:i/>
                          <w:spacing w:val="44"/>
                          <w:sz w:val="24"/>
                        </w:rPr>
                        <w:t xml:space="preserve"> </w:t>
                      </w:r>
                      <w:r w:rsidRPr="004A1F78"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>a</w:t>
                      </w:r>
                      <w:r w:rsidRPr="004A1F78">
                        <w:rPr>
                          <w:rFonts w:ascii="Times New Roman" w:eastAsia="Times New Roman" w:hAnsi="Times New Roman" w:cs="Times New Roman"/>
                          <w:i/>
                          <w:spacing w:val="44"/>
                          <w:sz w:val="24"/>
                        </w:rPr>
                        <w:t xml:space="preserve"> </w:t>
                      </w:r>
                      <w:r w:rsidRPr="004A1F78"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>szikla</w:t>
                      </w:r>
                      <w:r w:rsidRPr="004A1F78">
                        <w:rPr>
                          <w:rFonts w:ascii="Times New Roman" w:eastAsia="Times New Roman" w:hAnsi="Times New Roman" w:cs="Times New Roman"/>
                          <w:i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>alatt</w:t>
                      </w:r>
                      <w:r w:rsidRPr="004A1F78">
                        <w:rPr>
                          <w:rFonts w:ascii="Times New Roman" w:eastAsia="Times New Roman" w:hAnsi="Times New Roman" w:cs="Times New Roman"/>
                          <w:i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</w:rPr>
                        <w:t>temették el az első bűnt elkövető Ádámot. Amikor Jézus meghalt kicsorduló vére a szikla repedésein át Ádám koponyájára cseppent, mintegy kézzelfoghatóan jelezve a megváltást.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Ezen</w:t>
      </w:r>
      <w:r w:rsidR="004A1F78" w:rsidRPr="004A1F7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a</w:t>
      </w:r>
      <w:r w:rsidR="004A1F78" w:rsidRPr="004A1F7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napon</w:t>
      </w:r>
      <w:r w:rsidR="004A1F78" w:rsidRPr="004A1F7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nincs</w:t>
      </w:r>
      <w:r w:rsidR="004A1F78" w:rsidRPr="004A1F7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szentmise,</w:t>
      </w:r>
      <w:r w:rsidR="004A1F78" w:rsidRPr="004A1F7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csak</w:t>
      </w:r>
      <w:r w:rsidR="004A1F78" w:rsidRPr="004A1F7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igeliturgia</w:t>
      </w:r>
      <w:r w:rsidR="004A1F78" w:rsidRPr="004A1F7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és</w:t>
      </w:r>
      <w:r w:rsidR="004A1F78" w:rsidRPr="004A1F7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szentáldozás.</w:t>
      </w:r>
      <w:r w:rsidR="004A1F78" w:rsidRPr="004A1F7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A</w:t>
      </w:r>
      <w:r w:rsidR="004A1F78" w:rsidRPr="004A1F7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szertartás</w:t>
      </w:r>
      <w:r w:rsidR="004A1F78" w:rsidRPr="004A1F7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teljes</w:t>
      </w:r>
      <w:r w:rsidR="004A1F78" w:rsidRPr="004A1F7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csendben</w:t>
      </w:r>
      <w:r w:rsidR="00B502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kezdődik.</w:t>
      </w:r>
      <w:r w:rsidR="004A1F78" w:rsidRPr="004A1F78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Se</w:t>
      </w:r>
      <w:r w:rsidR="004A1F78" w:rsidRPr="004A1F78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harang,</w:t>
      </w:r>
      <w:r w:rsidR="004A1F78" w:rsidRPr="004A1F78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se</w:t>
      </w:r>
      <w:r w:rsidR="004A1F78" w:rsidRPr="004A1F78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csengő,</w:t>
      </w:r>
      <w:r w:rsidR="004A1F78" w:rsidRPr="004A1F78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se</w:t>
      </w:r>
      <w:r w:rsidR="004A1F78" w:rsidRPr="004A1F78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ének,</w:t>
      </w:r>
      <w:r w:rsidR="004A1F78" w:rsidRPr="004A1F78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csak</w:t>
      </w:r>
      <w:r w:rsidR="004A1F78" w:rsidRPr="004A1F78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néma</w:t>
      </w:r>
      <w:r w:rsidR="004A1F78" w:rsidRPr="004A1F78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bevonulás.</w:t>
      </w:r>
      <w:r w:rsidR="004A1F78" w:rsidRPr="004A1F78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</w:p>
    <w:p w:rsidR="000C3C6F" w:rsidRDefault="000C3C6F" w:rsidP="000C3C6F">
      <w:pPr>
        <w:widowControl w:val="0"/>
        <w:autoSpaceDE w:val="0"/>
        <w:autoSpaceDN w:val="0"/>
        <w:spacing w:before="195" w:after="0" w:line="276" w:lineRule="auto"/>
        <w:ind w:right="130" w:firstLine="708"/>
        <w:jc w:val="both"/>
        <w:rPr>
          <w:rFonts w:ascii="Times New Roman" w:eastAsia="Times New Roman" w:hAnsi="Times New Roman" w:cs="Times New Roman"/>
          <w:spacing w:val="70"/>
          <w:sz w:val="24"/>
          <w:szCs w:val="24"/>
        </w:rPr>
      </w:pPr>
    </w:p>
    <w:p w:rsidR="00B502EA" w:rsidRPr="000C3C6F" w:rsidRDefault="000C3C6F" w:rsidP="000C3C6F">
      <w:pPr>
        <w:widowControl w:val="0"/>
        <w:autoSpaceDE w:val="0"/>
        <w:autoSpaceDN w:val="0"/>
        <w:spacing w:before="195" w:after="0" w:line="276" w:lineRule="auto"/>
        <w:ind w:right="130" w:firstLine="708"/>
        <w:jc w:val="both"/>
        <w:rPr>
          <w:rFonts w:ascii="Times New Roman" w:eastAsia="Times New Roman" w:hAnsi="Times New Roman" w:cs="Times New Roman"/>
          <w:i/>
          <w:spacing w:val="-58"/>
          <w:sz w:val="24"/>
        </w:rPr>
      </w:pPr>
      <w:r w:rsidRPr="000C3C6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53340</wp:posOffset>
            </wp:positionV>
            <wp:extent cx="3311525" cy="2200275"/>
            <wp:effectExtent l="0" t="0" r="3175" b="9525"/>
            <wp:wrapThrough wrapText="bothSides">
              <wp:wrapPolygon edited="0">
                <wp:start x="0" y="0"/>
                <wp:lineTo x="0" y="21506"/>
                <wp:lineTo x="21496" y="21506"/>
                <wp:lineTo x="21496" y="0"/>
                <wp:lineTo x="0" y="0"/>
              </wp:wrapPolygon>
            </wp:wrapThrough>
            <wp:docPr id="14" name="Kép 14" descr="https://www.szekesfehervar.hu/_upload/editor/2019/Lugo/a_nagy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szekesfehervar.hu/_upload/editor/2019/Lugo/a_nagyp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A</w:t>
      </w:r>
      <w:r w:rsidR="004A1F78" w:rsidRPr="004A1F78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megfosztott</w:t>
      </w:r>
      <w:r w:rsidR="004A1F78" w:rsidRPr="004A1F78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oltár</w:t>
      </w:r>
      <w:r w:rsidR="004A1F78" w:rsidRPr="004A1F78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a</w:t>
      </w:r>
      <w:r w:rsidR="00B502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Golgotára</w:t>
      </w:r>
      <w:r w:rsidR="004A1F78" w:rsidRPr="004A1F78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emlékeztet,</w:t>
      </w:r>
      <w:r w:rsidR="004A1F78" w:rsidRPr="004A1F7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amelyen</w:t>
      </w:r>
      <w:r w:rsidR="004A1F78" w:rsidRPr="004A1F7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Jézus</w:t>
      </w:r>
      <w:r w:rsidR="004A1F78" w:rsidRPr="004A1F7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keresztje</w:t>
      </w:r>
      <w:r w:rsidR="004A1F78" w:rsidRPr="004A1F78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állott.</w:t>
      </w:r>
      <w:r w:rsidR="004A1F78" w:rsidRPr="004A1F7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A</w:t>
      </w:r>
      <w:r w:rsidR="004A1F78" w:rsidRPr="004A1F7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pap</w:t>
      </w:r>
      <w:r w:rsidR="004A1F78" w:rsidRPr="004A1F78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piros</w:t>
      </w:r>
      <w:r w:rsidR="004A1F78" w:rsidRPr="004A1F7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ruhában</w:t>
      </w:r>
      <w:r w:rsidR="004A1F78" w:rsidRPr="004A1F7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vonul</w:t>
      </w:r>
      <w:r w:rsidR="004A1F78" w:rsidRPr="004A1F7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az</w:t>
      </w:r>
      <w:r w:rsidR="004A1F78" w:rsidRPr="004A1F7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üres</w:t>
      </w:r>
      <w:r w:rsidR="00B502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tabernákulum</w:t>
      </w:r>
      <w:r w:rsidR="004A1F78" w:rsidRPr="004A1F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elé,</w:t>
      </w:r>
      <w:r w:rsidR="004A1F78" w:rsidRPr="004A1F7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>ahol csendben</w:t>
      </w:r>
      <w:r w:rsidR="004A1F78" w:rsidRPr="004A1F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A1F78" w:rsidRPr="004A1F78">
        <w:rPr>
          <w:rFonts w:ascii="Times New Roman" w:eastAsia="Times New Roman" w:hAnsi="Times New Roman" w:cs="Times New Roman"/>
          <w:sz w:val="24"/>
          <w:szCs w:val="24"/>
        </w:rPr>
        <w:t xml:space="preserve">leborul. </w:t>
      </w:r>
      <w:r w:rsidR="00B502EA" w:rsidRPr="00B502EA">
        <w:rPr>
          <w:rFonts w:ascii="Times New Roman" w:eastAsia="Times New Roman" w:hAnsi="Times New Roman" w:cs="Times New Roman"/>
          <w:sz w:val="24"/>
          <w:szCs w:val="24"/>
        </w:rPr>
        <w:t xml:space="preserve">Mikor megsejtjük, hogy mi történt ezen </w:t>
      </w:r>
      <w:r w:rsidR="00B502EA">
        <w:rPr>
          <w:rFonts w:ascii="Times New Roman" w:eastAsia="Times New Roman" w:hAnsi="Times New Roman" w:cs="Times New Roman"/>
          <w:sz w:val="24"/>
          <w:szCs w:val="24"/>
        </w:rPr>
        <w:t>a napon</w:t>
      </w:r>
      <w:r w:rsidR="00B502EA" w:rsidRPr="00B502EA">
        <w:rPr>
          <w:rFonts w:ascii="Times New Roman" w:eastAsia="Times New Roman" w:hAnsi="Times New Roman" w:cs="Times New Roman"/>
          <w:sz w:val="24"/>
          <w:szCs w:val="24"/>
        </w:rPr>
        <w:t>, hogy meghalt értem az Isten, akkor ott nem lehet állva maradni, ott le kell borulni. Ez a földön való tehetetlen fekvés jelzi az imádást, a gyászt, a hódolatot, az egész földdel való egységet, melyre Jézus vére ráfolyt. Nem lehet kifejezni szavakkal. Isten csendjére az ember csendje válaszol.</w:t>
      </w:r>
      <w:r w:rsidRPr="000C3C6F">
        <w:t xml:space="preserve"> </w:t>
      </w:r>
    </w:p>
    <w:p w:rsidR="000C3C6F" w:rsidRDefault="000C3C6F" w:rsidP="00B502EA">
      <w:pPr>
        <w:widowControl w:val="0"/>
        <w:autoSpaceDE w:val="0"/>
        <w:autoSpaceDN w:val="0"/>
        <w:spacing w:before="200" w:after="0" w:line="240" w:lineRule="auto"/>
        <w:ind w:left="115" w:firstLine="59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02EA" w:rsidRDefault="004A1F78" w:rsidP="000C3C6F">
      <w:pPr>
        <w:widowControl w:val="0"/>
        <w:autoSpaceDE w:val="0"/>
        <w:autoSpaceDN w:val="0"/>
        <w:spacing w:before="200" w:after="0" w:line="240" w:lineRule="auto"/>
        <w:ind w:left="115" w:firstLine="5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1F7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4A1F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liturgia</w:t>
      </w:r>
      <w:r w:rsidRPr="004A1F7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  <w:szCs w:val="24"/>
        </w:rPr>
        <w:t>3 fő részből áll:</w:t>
      </w:r>
    </w:p>
    <w:p w:rsidR="000C3C6F" w:rsidRPr="004A1F78" w:rsidRDefault="000C3C6F" w:rsidP="000C3C6F">
      <w:pPr>
        <w:widowControl w:val="0"/>
        <w:autoSpaceDE w:val="0"/>
        <w:autoSpaceDN w:val="0"/>
        <w:spacing w:before="200" w:after="0" w:line="240" w:lineRule="auto"/>
        <w:ind w:left="115" w:firstLine="59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02EA" w:rsidRPr="00B502EA" w:rsidRDefault="004A1F78" w:rsidP="000C3C6F">
      <w:pPr>
        <w:pStyle w:val="Szvegtrzs"/>
        <w:numPr>
          <w:ilvl w:val="0"/>
          <w:numId w:val="1"/>
        </w:numPr>
        <w:spacing w:before="70" w:line="278" w:lineRule="auto"/>
        <w:ind w:right="13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3C6F">
        <w:rPr>
          <w:rFonts w:ascii="Times New Roman" w:eastAsia="Times New Roman" w:hAnsi="Times New Roman" w:cs="Times New Roman"/>
          <w:b/>
          <w:sz w:val="24"/>
        </w:rPr>
        <w:t>Az</w:t>
      </w:r>
      <w:r w:rsidRPr="000C3C6F">
        <w:rPr>
          <w:rFonts w:ascii="Times New Roman" w:eastAsia="Times New Roman" w:hAnsi="Times New Roman" w:cs="Times New Roman"/>
          <w:b/>
          <w:spacing w:val="36"/>
          <w:sz w:val="24"/>
        </w:rPr>
        <w:t xml:space="preserve"> </w:t>
      </w:r>
      <w:r w:rsidRPr="000C3C6F">
        <w:rPr>
          <w:rFonts w:ascii="Times New Roman" w:eastAsia="Times New Roman" w:hAnsi="Times New Roman" w:cs="Times New Roman"/>
          <w:b/>
          <w:sz w:val="24"/>
        </w:rPr>
        <w:t>Ige</w:t>
      </w:r>
      <w:r w:rsidRPr="000C3C6F">
        <w:rPr>
          <w:rFonts w:ascii="Times New Roman" w:eastAsia="Times New Roman" w:hAnsi="Times New Roman" w:cs="Times New Roman"/>
          <w:b/>
          <w:spacing w:val="33"/>
          <w:sz w:val="24"/>
        </w:rPr>
        <w:t xml:space="preserve"> </w:t>
      </w:r>
      <w:r w:rsidRPr="000C3C6F">
        <w:rPr>
          <w:rFonts w:ascii="Times New Roman" w:eastAsia="Times New Roman" w:hAnsi="Times New Roman" w:cs="Times New Roman"/>
          <w:b/>
          <w:sz w:val="24"/>
        </w:rPr>
        <w:t>liturgiája:</w:t>
      </w:r>
      <w:r w:rsidRPr="004A1F78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</w:rPr>
        <w:t>Az</w:t>
      </w:r>
      <w:r w:rsidRPr="004A1F78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</w:rPr>
        <w:t>evangélium</w:t>
      </w:r>
      <w:r w:rsidRPr="004A1F78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</w:rPr>
        <w:t>helyett</w:t>
      </w:r>
      <w:r w:rsidRPr="004A1F78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</w:rPr>
        <w:t>Jézus</w:t>
      </w:r>
      <w:r w:rsidRPr="004A1F78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</w:rPr>
        <w:t>szenvedésének</w:t>
      </w:r>
      <w:r w:rsidRPr="004A1F78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</w:rPr>
        <w:t>történetét</w:t>
      </w:r>
      <w:r w:rsidR="000C3C6F">
        <w:rPr>
          <w:rFonts w:ascii="Times New Roman" w:eastAsia="Times New Roman" w:hAnsi="Times New Roman" w:cs="Times New Roman"/>
          <w:sz w:val="24"/>
        </w:rPr>
        <w:t xml:space="preserve"> (a Passiót)</w:t>
      </w:r>
      <w:r w:rsidRPr="004A1F78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</w:rPr>
        <w:t>olvassuk</w:t>
      </w:r>
      <w:r w:rsidR="000C3C6F">
        <w:rPr>
          <w:rFonts w:ascii="Times New Roman" w:eastAsia="Times New Roman" w:hAnsi="Times New Roman" w:cs="Times New Roman"/>
          <w:sz w:val="24"/>
        </w:rPr>
        <w:t>, vagy énekeljük</w:t>
      </w:r>
      <w:r w:rsidRPr="004A1F78">
        <w:rPr>
          <w:rFonts w:ascii="Times New Roman" w:eastAsia="Times New Roman" w:hAnsi="Times New Roman" w:cs="Times New Roman"/>
          <w:sz w:val="24"/>
        </w:rPr>
        <w:t>.</w:t>
      </w:r>
      <w:r w:rsidR="000C3C6F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</w:rPr>
        <w:t>Majd</w:t>
      </w:r>
      <w:r w:rsidRPr="004A1F7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0C3C6F">
        <w:rPr>
          <w:rFonts w:ascii="Times New Roman" w:eastAsia="Times New Roman" w:hAnsi="Times New Roman" w:cs="Times New Roman"/>
          <w:spacing w:val="-57"/>
          <w:sz w:val="24"/>
        </w:rPr>
        <w:t xml:space="preserve">    </w:t>
      </w:r>
      <w:r w:rsidR="000C3C6F">
        <w:rPr>
          <w:rFonts w:ascii="Times New Roman" w:eastAsia="Times New Roman" w:hAnsi="Times New Roman" w:cs="Times New Roman"/>
          <w:sz w:val="24"/>
        </w:rPr>
        <w:t xml:space="preserve"> könyörgéseket</w:t>
      </w:r>
      <w:r w:rsidRPr="004A1F78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</w:rPr>
        <w:t>mondunk</w:t>
      </w:r>
      <w:r w:rsidRPr="004A1F78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</w:rPr>
        <w:t>az</w:t>
      </w:r>
      <w:r w:rsidRPr="004A1F78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</w:rPr>
        <w:t>Egyház</w:t>
      </w:r>
      <w:r w:rsidRPr="004A1F78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</w:rPr>
        <w:t>nagy</w:t>
      </w:r>
      <w:r w:rsidRPr="004A1F78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</w:rPr>
        <w:t>kéréseiért</w:t>
      </w:r>
      <w:r w:rsidRPr="004A1F78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</w:rPr>
        <w:t>(az</w:t>
      </w:r>
      <w:r w:rsidRPr="004A1F78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</w:rPr>
        <w:t>Egyházért,</w:t>
      </w:r>
      <w:r w:rsidRPr="004A1F78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</w:rPr>
        <w:t>a</w:t>
      </w:r>
      <w:r w:rsidRPr="004A1F78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</w:rPr>
        <w:t>pápáért,</w:t>
      </w:r>
      <w:r w:rsidRPr="004A1F78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</w:rPr>
        <w:t>a</w:t>
      </w:r>
      <w:r w:rsidRPr="004A1F78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4A1F78">
        <w:rPr>
          <w:rFonts w:ascii="Times New Roman" w:eastAsia="Times New Roman" w:hAnsi="Times New Roman" w:cs="Times New Roman"/>
          <w:sz w:val="24"/>
        </w:rPr>
        <w:t>papságért,</w:t>
      </w:r>
      <w:r w:rsidR="00B502EA">
        <w:rPr>
          <w:rFonts w:ascii="Times New Roman" w:eastAsia="Times New Roman" w:hAnsi="Times New Roman" w:cs="Times New Roman"/>
          <w:sz w:val="24"/>
        </w:rPr>
        <w:t xml:space="preserve"> a </w:t>
      </w:r>
      <w:r w:rsidR="00B502EA" w:rsidRPr="00B502EA">
        <w:rPr>
          <w:rFonts w:ascii="Times New Roman" w:eastAsia="Times New Roman" w:hAnsi="Times New Roman" w:cs="Times New Roman"/>
          <w:sz w:val="24"/>
          <w:szCs w:val="24"/>
        </w:rPr>
        <w:t>hívekért,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  <w:szCs w:val="24"/>
        </w:rPr>
        <w:t>a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  <w:szCs w:val="24"/>
        </w:rPr>
        <w:t>keresztelendőkért,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  <w:szCs w:val="24"/>
        </w:rPr>
        <w:t>az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  <w:szCs w:val="24"/>
        </w:rPr>
        <w:t>egységért,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  <w:szCs w:val="24"/>
        </w:rPr>
        <w:t>a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  <w:szCs w:val="24"/>
        </w:rPr>
        <w:t>zsidókért,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  <w:szCs w:val="24"/>
        </w:rPr>
        <w:t>a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  <w:szCs w:val="24"/>
        </w:rPr>
        <w:t>nem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  <w:szCs w:val="24"/>
        </w:rPr>
        <w:t>hívőkért,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  <w:szCs w:val="24"/>
        </w:rPr>
        <w:t>a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  <w:szCs w:val="24"/>
        </w:rPr>
        <w:t>vezetőkért,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  <w:szCs w:val="24"/>
        </w:rPr>
        <w:t>a</w:t>
      </w:r>
      <w:r w:rsidR="00B502EA" w:rsidRPr="00B502E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  <w:szCs w:val="24"/>
        </w:rPr>
        <w:t>szenvedőkért).</w:t>
      </w:r>
    </w:p>
    <w:p w:rsidR="008E73D7" w:rsidRPr="008E73D7" w:rsidRDefault="008E73D7" w:rsidP="008E73D7">
      <w:pPr>
        <w:widowControl w:val="0"/>
        <w:tabs>
          <w:tab w:val="left" w:pos="366"/>
        </w:tabs>
        <w:autoSpaceDE w:val="0"/>
        <w:autoSpaceDN w:val="0"/>
        <w:spacing w:before="195" w:after="0" w:line="276" w:lineRule="auto"/>
        <w:ind w:right="127"/>
        <w:jc w:val="both"/>
        <w:rPr>
          <w:rFonts w:ascii="Times New Roman" w:eastAsia="Times New Roman" w:hAnsi="Times New Roman" w:cs="Times New Roman"/>
          <w:sz w:val="24"/>
        </w:rPr>
      </w:pPr>
    </w:p>
    <w:p w:rsidR="000C3C6F" w:rsidRDefault="008E73D7" w:rsidP="000C3C6F">
      <w:pPr>
        <w:widowControl w:val="0"/>
        <w:numPr>
          <w:ilvl w:val="0"/>
          <w:numId w:val="1"/>
        </w:numPr>
        <w:tabs>
          <w:tab w:val="left" w:pos="366"/>
        </w:tabs>
        <w:autoSpaceDE w:val="0"/>
        <w:autoSpaceDN w:val="0"/>
        <w:spacing w:before="195" w:after="0" w:line="276" w:lineRule="auto"/>
        <w:ind w:left="115" w:right="127"/>
        <w:jc w:val="both"/>
        <w:rPr>
          <w:rFonts w:ascii="Times New Roman" w:eastAsia="Times New Roman" w:hAnsi="Times New Roman" w:cs="Times New Roman"/>
          <w:sz w:val="24"/>
        </w:rPr>
      </w:pPr>
      <w:r w:rsidRPr="000C3C6F">
        <w:rPr>
          <w:rFonts w:ascii="Times New Roman" w:eastAsia="Times New Roman" w:hAnsi="Times New Roman" w:cs="Times New Roman"/>
          <w:noProof/>
          <w:sz w:val="24"/>
          <w:lang w:eastAsia="hu-H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21590</wp:posOffset>
            </wp:positionV>
            <wp:extent cx="3596640" cy="2682875"/>
            <wp:effectExtent l="0" t="0" r="3810" b="3175"/>
            <wp:wrapSquare wrapText="bothSides"/>
            <wp:docPr id="15" name="Kép 15" descr="https://www.szekesfehervar.hu/_upload/images/medialibrary/54312/a%20nagy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szekesfehervar.hu/_upload/images/medialibrary/54312/a%20nagyp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4" t="4192" r="8759"/>
                    <a:stretch/>
                  </pic:blipFill>
                  <pic:spPr bwMode="auto">
                    <a:xfrm>
                      <a:off x="0" y="0"/>
                      <a:ext cx="359664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2EA" w:rsidRPr="00B502EA">
        <w:rPr>
          <w:rFonts w:ascii="Times New Roman" w:eastAsia="Times New Roman" w:hAnsi="Times New Roman" w:cs="Times New Roman"/>
          <w:b/>
          <w:sz w:val="24"/>
        </w:rPr>
        <w:t>Kereszthódolat:</w:t>
      </w:r>
      <w:r w:rsidR="00B502EA" w:rsidRPr="00B502EA">
        <w:rPr>
          <w:rFonts w:ascii="Times New Roman" w:eastAsia="Times New Roman" w:hAnsi="Times New Roman" w:cs="Times New Roman"/>
          <w:sz w:val="24"/>
        </w:rPr>
        <w:t xml:space="preserve"> </w:t>
      </w:r>
    </w:p>
    <w:p w:rsidR="000C3C6F" w:rsidRDefault="00B502EA" w:rsidP="000C3C6F">
      <w:pPr>
        <w:widowControl w:val="0"/>
        <w:tabs>
          <w:tab w:val="left" w:pos="366"/>
        </w:tabs>
        <w:autoSpaceDE w:val="0"/>
        <w:autoSpaceDN w:val="0"/>
        <w:spacing w:before="195" w:after="0" w:line="276" w:lineRule="auto"/>
        <w:ind w:left="115" w:right="127"/>
        <w:jc w:val="both"/>
        <w:rPr>
          <w:rFonts w:ascii="Times New Roman" w:eastAsia="Times New Roman" w:hAnsi="Times New Roman" w:cs="Times New Roman"/>
          <w:sz w:val="24"/>
        </w:rPr>
      </w:pPr>
      <w:r w:rsidRPr="00B502EA">
        <w:rPr>
          <w:rFonts w:ascii="Times New Roman" w:eastAsia="Times New Roman" w:hAnsi="Times New Roman" w:cs="Times New Roman"/>
          <w:sz w:val="24"/>
        </w:rPr>
        <w:t>Jézus holtan függ a kereszten. A farizeusok az utolsó pillanatig gúnyolták,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csak Mária, János, meg néhány</w:t>
      </w:r>
      <w:r w:rsidR="000C3C6F">
        <w:rPr>
          <w:rFonts w:ascii="Times New Roman" w:eastAsia="Times New Roman" w:hAnsi="Times New Roman" w:cs="Times New Roman"/>
          <w:sz w:val="24"/>
        </w:rPr>
        <w:t xml:space="preserve"> asszony éreznek vele együtt. </w:t>
      </w:r>
      <w:r w:rsidRPr="00B502EA">
        <w:rPr>
          <w:rFonts w:ascii="Times New Roman" w:eastAsia="Times New Roman" w:hAnsi="Times New Roman" w:cs="Times New Roman"/>
          <w:sz w:val="24"/>
        </w:rPr>
        <w:t>A pap leleplezi a kendővel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fedett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feszületet,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majd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felemelve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háromszor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spellStart"/>
      <w:r w:rsidRPr="00B502EA">
        <w:rPr>
          <w:rFonts w:ascii="Times New Roman" w:eastAsia="Times New Roman" w:hAnsi="Times New Roman" w:cs="Times New Roman"/>
          <w:sz w:val="24"/>
        </w:rPr>
        <w:t>énekli</w:t>
      </w:r>
      <w:proofErr w:type="spellEnd"/>
      <w:r w:rsidRPr="00B502EA">
        <w:rPr>
          <w:rFonts w:ascii="Times New Roman" w:eastAsia="Times New Roman" w:hAnsi="Times New Roman" w:cs="Times New Roman"/>
          <w:sz w:val="24"/>
        </w:rPr>
        <w:t>: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„Íme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a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szent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keresztfa,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rajta</w:t>
      </w:r>
      <w:r w:rsidRPr="00B502EA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függött</w:t>
      </w:r>
      <w:r w:rsidRPr="00B502E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valaha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a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világnak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váltsága!”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És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mi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válaszoljuk: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„Jöjjetek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hát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keresztények,</w:t>
      </w:r>
      <w:r w:rsidRPr="00B502EA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hódolattal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spellStart"/>
      <w:r w:rsidRPr="00B502EA">
        <w:rPr>
          <w:rFonts w:ascii="Times New Roman" w:eastAsia="Times New Roman" w:hAnsi="Times New Roman" w:cs="Times New Roman"/>
          <w:sz w:val="24"/>
        </w:rPr>
        <w:t>hajtsunk</w:t>
      </w:r>
      <w:proofErr w:type="spellEnd"/>
      <w:r w:rsidRPr="00B502EA">
        <w:rPr>
          <w:rFonts w:ascii="Times New Roman" w:eastAsia="Times New Roman" w:hAnsi="Times New Roman" w:cs="Times New Roman"/>
          <w:sz w:val="24"/>
        </w:rPr>
        <w:t xml:space="preserve"> térdet, üdvözlégy szent keresztfa!” Ez az Úrfelmutatás helyett történik. </w:t>
      </w:r>
    </w:p>
    <w:p w:rsidR="000C3C6F" w:rsidRDefault="000C3C6F" w:rsidP="000C3C6F">
      <w:pPr>
        <w:widowControl w:val="0"/>
        <w:tabs>
          <w:tab w:val="left" w:pos="366"/>
        </w:tabs>
        <w:autoSpaceDE w:val="0"/>
        <w:autoSpaceDN w:val="0"/>
        <w:spacing w:before="195" w:after="0" w:line="276" w:lineRule="auto"/>
        <w:ind w:left="115" w:right="127"/>
        <w:jc w:val="both"/>
        <w:rPr>
          <w:rFonts w:ascii="Times New Roman" w:eastAsia="Times New Roman" w:hAnsi="Times New Roman" w:cs="Times New Roman"/>
          <w:sz w:val="24"/>
        </w:rPr>
      </w:pPr>
    </w:p>
    <w:p w:rsidR="000C3C6F" w:rsidRDefault="000C3C6F" w:rsidP="000C3C6F">
      <w:pPr>
        <w:widowControl w:val="0"/>
        <w:tabs>
          <w:tab w:val="left" w:pos="366"/>
        </w:tabs>
        <w:autoSpaceDE w:val="0"/>
        <w:autoSpaceDN w:val="0"/>
        <w:spacing w:before="195" w:after="0" w:line="276" w:lineRule="auto"/>
        <w:ind w:left="115" w:right="127"/>
        <w:rPr>
          <w:rFonts w:ascii="Times New Roman" w:eastAsia="Times New Roman" w:hAnsi="Times New Roman" w:cs="Times New Roman"/>
          <w:sz w:val="24"/>
        </w:rPr>
      </w:pPr>
    </w:p>
    <w:p w:rsidR="00B502EA" w:rsidRDefault="000C3C6F" w:rsidP="000C3C6F">
      <w:pPr>
        <w:widowControl w:val="0"/>
        <w:tabs>
          <w:tab w:val="left" w:pos="366"/>
        </w:tabs>
        <w:autoSpaceDE w:val="0"/>
        <w:autoSpaceDN w:val="0"/>
        <w:spacing w:before="195" w:after="0" w:line="276" w:lineRule="auto"/>
        <w:ind w:left="115" w:right="127"/>
        <w:jc w:val="both"/>
        <w:rPr>
          <w:rFonts w:ascii="Times New Roman" w:eastAsia="Times New Roman" w:hAnsi="Times New Roman" w:cs="Times New Roman"/>
          <w:sz w:val="24"/>
        </w:rPr>
      </w:pPr>
      <w:r w:rsidRPr="000C3C6F">
        <w:rPr>
          <w:noProof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130810</wp:posOffset>
            </wp:positionV>
            <wp:extent cx="3284220" cy="2350135"/>
            <wp:effectExtent l="0" t="0" r="0" b="0"/>
            <wp:wrapSquare wrapText="bothSides"/>
            <wp:docPr id="16" name="Kép 16" descr="https://lh3.googleusercontent.com/proxy/lWbNgmGzvEcFehtPVKm2MeJbr_WmNKEHJpgplP242_c5IGN5rcZefhvdX-m-32RBOeP-OgZztp_oD3JefreuUv_dfcwY4QLLZhewhLBEd1j-S-iwnobz87pS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proxy/lWbNgmGzvEcFehtPVKm2MeJbr_WmNKEHJpgplP242_c5IGN5rcZefhvdX-m-32RBOeP-OgZztp_oD3JefreuUv_dfcwY4QLLZhewhLBEd1j-S-iwnobz87pS7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2EA" w:rsidRPr="00B502EA">
        <w:rPr>
          <w:rFonts w:ascii="Times New Roman" w:eastAsia="Times New Roman" w:hAnsi="Times New Roman" w:cs="Times New Roman"/>
          <w:sz w:val="24"/>
        </w:rPr>
        <w:t>A feszület elé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</w:rPr>
        <w:t>járulunk,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</w:rPr>
        <w:t>és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</w:rPr>
        <w:t>hódolatunkat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</w:rPr>
        <w:t>fejezzük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</w:rPr>
        <w:t>ki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</w:rPr>
        <w:t>előtte.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</w:rPr>
        <w:t>Ne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</w:rPr>
        <w:t>tévesszen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</w:rPr>
        <w:t>meg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</w:rPr>
        <w:t>senkit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</w:rPr>
        <w:t>a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</w:rPr>
        <w:t>kifejezés,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</w:rPr>
        <w:t>nem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</w:rPr>
        <w:t>ténylegesen a feszület előtt hódolunk, hanem Krisztus előtt, aki értünk halt meg. Tehát a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</w:rPr>
        <w:t>keresztet nem önmagában illeti meg a tisztelet, hanem a Megváltóval való kapcsolata miatt.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</w:rPr>
        <w:t>(</w:t>
      </w:r>
      <w:r w:rsidR="00B502EA" w:rsidRPr="00B502EA">
        <w:rPr>
          <w:rFonts w:ascii="Times New Roman" w:eastAsia="Times New Roman" w:hAnsi="Times New Roman" w:cs="Times New Roman"/>
          <w:i/>
          <w:sz w:val="24"/>
        </w:rPr>
        <w:t>Valahogy úgy, mint amikor a fronton harcoló katonák megcsókolják kedvesük fényképét.</w:t>
      </w:r>
      <w:r w:rsidR="00B502EA" w:rsidRPr="00B502EA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i/>
          <w:sz w:val="24"/>
        </w:rPr>
        <w:t>Akkor sem a papír a lényeg, hanem a képen keresztül próbálnak emlékezni szeretteikre.</w:t>
      </w:r>
      <w:r w:rsidR="00B502EA" w:rsidRPr="00B502EA">
        <w:rPr>
          <w:rFonts w:ascii="Times New Roman" w:eastAsia="Times New Roman" w:hAnsi="Times New Roman" w:cs="Times New Roman"/>
          <w:sz w:val="24"/>
        </w:rPr>
        <w:t>) Ami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</w:rPr>
        <w:t>régen a szégyen fája volt, most a megváltás győzelmének a jele. Ezért hódolunk előtte, hogy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</w:rPr>
        <w:t>tudatosítsuk</w:t>
      </w:r>
      <w:r w:rsidR="00B502EA" w:rsidRPr="00B502E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</w:rPr>
        <w:t>magunkban,</w:t>
      </w:r>
      <w:r w:rsidR="00B502EA" w:rsidRPr="00B502E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</w:rPr>
        <w:t>hogy</w:t>
      </w:r>
      <w:r w:rsidR="00B502EA" w:rsidRPr="00B502E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</w:rPr>
        <w:t>milyen</w:t>
      </w:r>
      <w:r w:rsidR="00B502EA" w:rsidRPr="00B502E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</w:rPr>
        <w:t>nagy</w:t>
      </w:r>
      <w:r w:rsidR="00B502EA" w:rsidRPr="00B502E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</w:rPr>
        <w:t>volt a</w:t>
      </w:r>
      <w:r w:rsidR="00B502EA"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</w:rPr>
        <w:t>bűneink</w:t>
      </w:r>
      <w:r w:rsidR="00B502EA" w:rsidRPr="00B502E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B502EA" w:rsidRPr="00B502EA">
        <w:rPr>
          <w:rFonts w:ascii="Times New Roman" w:eastAsia="Times New Roman" w:hAnsi="Times New Roman" w:cs="Times New Roman"/>
          <w:sz w:val="24"/>
        </w:rPr>
        <w:t>váltságdíja.</w:t>
      </w:r>
      <w:r w:rsidRPr="000C3C6F">
        <w:t xml:space="preserve"> </w:t>
      </w:r>
    </w:p>
    <w:p w:rsidR="000C3C6F" w:rsidRPr="00B502EA" w:rsidRDefault="000C3C6F" w:rsidP="000C3C6F">
      <w:pPr>
        <w:widowControl w:val="0"/>
        <w:tabs>
          <w:tab w:val="left" w:pos="366"/>
        </w:tabs>
        <w:autoSpaceDE w:val="0"/>
        <w:autoSpaceDN w:val="0"/>
        <w:spacing w:before="195" w:after="0" w:line="276" w:lineRule="auto"/>
        <w:ind w:left="115" w:right="127"/>
        <w:jc w:val="both"/>
        <w:rPr>
          <w:rFonts w:ascii="Times New Roman" w:eastAsia="Times New Roman" w:hAnsi="Times New Roman" w:cs="Times New Roman"/>
          <w:sz w:val="24"/>
        </w:rPr>
      </w:pPr>
    </w:p>
    <w:p w:rsidR="00B502EA" w:rsidRPr="00B502EA" w:rsidRDefault="00B502EA" w:rsidP="000C3C6F">
      <w:pPr>
        <w:widowControl w:val="0"/>
        <w:numPr>
          <w:ilvl w:val="0"/>
          <w:numId w:val="1"/>
        </w:numPr>
        <w:tabs>
          <w:tab w:val="left" w:pos="388"/>
        </w:tabs>
        <w:autoSpaceDE w:val="0"/>
        <w:autoSpaceDN w:val="0"/>
        <w:spacing w:before="199" w:after="0" w:line="276" w:lineRule="auto"/>
        <w:ind w:left="115" w:right="130"/>
        <w:jc w:val="both"/>
        <w:rPr>
          <w:rFonts w:ascii="Times New Roman" w:eastAsia="Times New Roman" w:hAnsi="Times New Roman" w:cs="Times New Roman"/>
          <w:sz w:val="24"/>
        </w:rPr>
      </w:pPr>
      <w:r w:rsidRPr="00B502EA">
        <w:rPr>
          <w:rFonts w:ascii="Times New Roman" w:eastAsia="Times New Roman" w:hAnsi="Times New Roman" w:cs="Times New Roman"/>
          <w:b/>
          <w:sz w:val="24"/>
        </w:rPr>
        <w:t>Közös áldozás</w:t>
      </w:r>
      <w:r w:rsidRPr="00B502EA">
        <w:rPr>
          <w:rFonts w:ascii="Times New Roman" w:eastAsia="Times New Roman" w:hAnsi="Times New Roman" w:cs="Times New Roman"/>
          <w:sz w:val="24"/>
        </w:rPr>
        <w:t>: Ez az év egyetlen napja, amikor sehol a világon nincs szentmise. Az év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összes többi napján mindig lehet misét mondani, kivéve most. Ez arra figyelmeztet minket,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hogy minden más áldozat Jézus egyetlen keresztáldozatának a megjelenése, és ma erre az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áldozatra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irányuljon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a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figyelmünk.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Mivel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nincs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átváltoztatás,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ezért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az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áldozás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az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előző</w:t>
      </w:r>
      <w:r w:rsidRPr="00B502E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alkalomról</w:t>
      </w:r>
      <w:r w:rsidRPr="00B502E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</w:rPr>
        <w:t>visszamaradt Oltáriszentséggel történik.</w:t>
      </w:r>
    </w:p>
    <w:p w:rsidR="00B502EA" w:rsidRPr="00B502EA" w:rsidRDefault="00B502EA" w:rsidP="000C3C6F">
      <w:pPr>
        <w:widowControl w:val="0"/>
        <w:autoSpaceDE w:val="0"/>
        <w:autoSpaceDN w:val="0"/>
        <w:spacing w:before="202" w:after="0" w:line="276" w:lineRule="auto"/>
        <w:ind w:left="115"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2EA">
        <w:rPr>
          <w:rFonts w:ascii="Times New Roman" w:eastAsia="Times New Roman" w:hAnsi="Times New Roman" w:cs="Times New Roman"/>
          <w:sz w:val="24"/>
          <w:szCs w:val="24"/>
        </w:rPr>
        <w:t>Halála után Jézus testét leveszik a keresztről, fehér gyolcskendőbe takarják és sírba teszik.</w:t>
      </w:r>
      <w:r w:rsidRPr="00B502E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  <w:szCs w:val="24"/>
        </w:rPr>
        <w:t>A szertartás végén nincs áldás, nincs elbocsátás, teljes csendben ér</w:t>
      </w:r>
      <w:r w:rsidRPr="00B502E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502EA">
        <w:rPr>
          <w:rFonts w:ascii="Times New Roman" w:eastAsia="Times New Roman" w:hAnsi="Times New Roman" w:cs="Times New Roman"/>
          <w:sz w:val="24"/>
          <w:szCs w:val="24"/>
        </w:rPr>
        <w:t>véget.</w:t>
      </w:r>
    </w:p>
    <w:p w:rsidR="00DB7FE0" w:rsidRDefault="00952063" w:rsidP="000C3C6F">
      <w:pPr>
        <w:pStyle w:val="Nincstrkz"/>
        <w:jc w:val="both"/>
        <w:rPr>
          <w:sz w:val="24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3787140" cy="2355850"/>
            <wp:effectExtent l="0" t="0" r="3810" b="6350"/>
            <wp:wrapSquare wrapText="bothSides"/>
            <wp:docPr id="7" name="Kép 7" descr="http://www.szentmargit.hu/PIC56/DSC0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zentmargit.hu/PIC56/DSC04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4" t="708" r="11757"/>
                    <a:stretch/>
                  </pic:blipFill>
                  <pic:spPr bwMode="auto">
                    <a:xfrm>
                      <a:off x="0" y="0"/>
                      <a:ext cx="378714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063" w:rsidRDefault="00952063" w:rsidP="000C3C6F">
      <w:pPr>
        <w:pStyle w:val="Nincstrkz"/>
        <w:jc w:val="both"/>
        <w:rPr>
          <w:sz w:val="24"/>
        </w:rPr>
      </w:pPr>
    </w:p>
    <w:p w:rsidR="00952063" w:rsidRDefault="00952063" w:rsidP="000C3C6F">
      <w:pPr>
        <w:pStyle w:val="Nincstrkz"/>
        <w:jc w:val="both"/>
        <w:rPr>
          <w:sz w:val="24"/>
        </w:rPr>
      </w:pPr>
    </w:p>
    <w:p w:rsidR="00952063" w:rsidRDefault="00952063" w:rsidP="000C3C6F">
      <w:pPr>
        <w:pStyle w:val="Nincstrkz"/>
        <w:jc w:val="both"/>
        <w:rPr>
          <w:sz w:val="24"/>
        </w:rPr>
      </w:pPr>
    </w:p>
    <w:p w:rsidR="00952063" w:rsidRDefault="00952063" w:rsidP="000C3C6F">
      <w:pPr>
        <w:pStyle w:val="Nincstrkz"/>
        <w:jc w:val="both"/>
        <w:rPr>
          <w:i/>
          <w:sz w:val="24"/>
        </w:rPr>
      </w:pPr>
      <w:r>
        <w:rPr>
          <w:i/>
          <w:sz w:val="24"/>
        </w:rPr>
        <w:t>Szentsír egy templomban</w:t>
      </w:r>
    </w:p>
    <w:p w:rsidR="00952063" w:rsidRDefault="00952063" w:rsidP="000C3C6F">
      <w:pPr>
        <w:pStyle w:val="Nincstrkz"/>
        <w:jc w:val="both"/>
        <w:rPr>
          <w:i/>
          <w:sz w:val="24"/>
        </w:rPr>
      </w:pPr>
    </w:p>
    <w:p w:rsidR="008E73D7" w:rsidRDefault="008E73D7" w:rsidP="00952063">
      <w:pPr>
        <w:pStyle w:val="Nincstrkz"/>
        <w:jc w:val="center"/>
        <w:rPr>
          <w:i/>
          <w:sz w:val="24"/>
        </w:rPr>
      </w:pPr>
    </w:p>
    <w:p w:rsidR="008E73D7" w:rsidRDefault="008E73D7" w:rsidP="00952063">
      <w:pPr>
        <w:pStyle w:val="Nincstrkz"/>
        <w:jc w:val="center"/>
        <w:rPr>
          <w:i/>
          <w:sz w:val="24"/>
        </w:rPr>
      </w:pPr>
    </w:p>
    <w:p w:rsidR="008E73D7" w:rsidRDefault="008E73D7" w:rsidP="00952063">
      <w:pPr>
        <w:pStyle w:val="Nincstrkz"/>
        <w:jc w:val="center"/>
        <w:rPr>
          <w:i/>
          <w:sz w:val="24"/>
        </w:rPr>
      </w:pPr>
    </w:p>
    <w:p w:rsidR="008E73D7" w:rsidRDefault="008E73D7" w:rsidP="00952063">
      <w:pPr>
        <w:pStyle w:val="Nincstrkz"/>
        <w:jc w:val="center"/>
        <w:rPr>
          <w:i/>
          <w:sz w:val="24"/>
        </w:rPr>
      </w:pPr>
    </w:p>
    <w:p w:rsidR="008E73D7" w:rsidRDefault="008E73D7" w:rsidP="00952063">
      <w:pPr>
        <w:pStyle w:val="Nincstrkz"/>
        <w:jc w:val="center"/>
        <w:rPr>
          <w:i/>
          <w:sz w:val="24"/>
        </w:rPr>
      </w:pPr>
    </w:p>
    <w:p w:rsidR="008E73D7" w:rsidRDefault="008E73D7" w:rsidP="00952063">
      <w:pPr>
        <w:pStyle w:val="Nincstrkz"/>
        <w:jc w:val="center"/>
        <w:rPr>
          <w:i/>
          <w:sz w:val="24"/>
        </w:rPr>
      </w:pPr>
    </w:p>
    <w:p w:rsidR="008E73D7" w:rsidRDefault="008E73D7" w:rsidP="00952063">
      <w:pPr>
        <w:pStyle w:val="Nincstrkz"/>
        <w:jc w:val="center"/>
        <w:rPr>
          <w:i/>
          <w:sz w:val="24"/>
        </w:rPr>
      </w:pPr>
    </w:p>
    <w:p w:rsidR="008E73D7" w:rsidRDefault="008E73D7" w:rsidP="00952063">
      <w:pPr>
        <w:pStyle w:val="Nincstrkz"/>
        <w:jc w:val="center"/>
        <w:rPr>
          <w:i/>
          <w:sz w:val="24"/>
        </w:rPr>
      </w:pPr>
    </w:p>
    <w:p w:rsidR="00952063" w:rsidRDefault="00952063" w:rsidP="00952063">
      <w:pPr>
        <w:pStyle w:val="Nincstrkz"/>
        <w:jc w:val="center"/>
        <w:rPr>
          <w:i/>
          <w:sz w:val="24"/>
        </w:rPr>
      </w:pPr>
      <w:r>
        <w:rPr>
          <w:i/>
          <w:sz w:val="24"/>
        </w:rPr>
        <w:t>És két - akár otthon is elkészíthető – változat:</w:t>
      </w:r>
    </w:p>
    <w:p w:rsidR="00952063" w:rsidRDefault="008E73D7" w:rsidP="000C3C6F">
      <w:pPr>
        <w:pStyle w:val="Nincstrkz"/>
        <w:jc w:val="both"/>
        <w:rPr>
          <w:i/>
          <w:sz w:val="24"/>
        </w:rPr>
      </w:pPr>
      <w:r w:rsidRPr="00952063">
        <w:rPr>
          <w:noProof/>
          <w:sz w:val="24"/>
          <w:lang w:eastAsia="hu-H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200660</wp:posOffset>
            </wp:positionV>
            <wp:extent cx="3436226" cy="2164080"/>
            <wp:effectExtent l="0" t="0" r="0" b="7620"/>
            <wp:wrapSquare wrapText="bothSides"/>
            <wp:docPr id="18" name="Kép 18" descr="https://romkat.ro/wp-content/uploads/2020/04/hazi_szentsir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omkat.ro/wp-content/uploads/2020/04/hazi_szentsir-scal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226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E7A" w:rsidRPr="008E73D7" w:rsidRDefault="00952063" w:rsidP="000C3C6F">
      <w:pPr>
        <w:pStyle w:val="Nincstrkz"/>
        <w:jc w:val="both"/>
        <w:rPr>
          <w:sz w:val="24"/>
        </w:rPr>
      </w:pPr>
      <w:r w:rsidRPr="00952063">
        <w:rPr>
          <w:noProof/>
          <w:sz w:val="24"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358140" y="731520"/>
            <wp:positionH relativeFrom="column">
              <wp:align>left</wp:align>
            </wp:positionH>
            <wp:positionV relativeFrom="paragraph">
              <wp:align>top</wp:align>
            </wp:positionV>
            <wp:extent cx="3280410" cy="2186940"/>
            <wp:effectExtent l="0" t="0" r="0" b="3810"/>
            <wp:wrapSquare wrapText="bothSides"/>
            <wp:docPr id="17" name="Kép 17" descr="https://kreativcuccok.hu/janesz2020/wp-content/uploads/2013/03/Ht_szentsir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reativcuccok.hu/janesz2020/wp-content/uploads/2013/03/Ht_szentsir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br w:type="textWrapping" w:clear="all"/>
      </w:r>
    </w:p>
    <w:p w:rsidR="00BB4E7A" w:rsidRDefault="00BB4E7A" w:rsidP="00BB4E7A">
      <w:pPr>
        <w:pStyle w:val="Nincstrkz"/>
        <w:jc w:val="center"/>
        <w:rPr>
          <w:b/>
          <w:outline/>
          <w:color w:val="FF0000"/>
          <w:sz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B4E7A">
        <w:rPr>
          <w:b/>
          <w:outline/>
          <w:color w:val="FF0000"/>
          <w:sz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NAGYSZOMBAT (ESTE) – HÚSVÉT VIGILIÁJA / HÚSVÉT</w:t>
      </w:r>
    </w:p>
    <w:p w:rsidR="00BB4E7A" w:rsidRDefault="00BB4E7A" w:rsidP="000C3C6F">
      <w:pPr>
        <w:pStyle w:val="Nincstrkz"/>
        <w:jc w:val="both"/>
        <w:rPr>
          <w:outline/>
          <w:color w:val="FF0000"/>
          <w:sz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B4E7A" w:rsidRDefault="00BB4E7A" w:rsidP="000C3C6F">
      <w:pPr>
        <w:pStyle w:val="Nincstrkz"/>
        <w:jc w:val="both"/>
        <w:rPr>
          <w:outline/>
          <w:color w:val="FF0000"/>
          <w:sz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B4E7A">
        <w:rPr>
          <w:outline/>
          <w:noProof/>
          <w:color w:val="FF0000"/>
          <w:sz w:val="24"/>
          <w:lang w:eastAsia="hu-H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g">
            <w:drawing>
              <wp:anchor distT="0" distB="0" distL="228600" distR="228600" simplePos="0" relativeHeight="251682816" behindDoc="1" locked="0" layoutInCell="1" allowOverlap="1">
                <wp:simplePos x="0" y="0"/>
                <wp:positionH relativeFrom="margin">
                  <wp:posOffset>4821555</wp:posOffset>
                </wp:positionH>
                <wp:positionV relativeFrom="page">
                  <wp:posOffset>6347460</wp:posOffset>
                </wp:positionV>
                <wp:extent cx="1828800" cy="2987040"/>
                <wp:effectExtent l="0" t="0" r="26670" b="22860"/>
                <wp:wrapSquare wrapText="bothSides"/>
                <wp:docPr id="201" name="Csoport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2987040"/>
                          <a:chOff x="0" y="0"/>
                          <a:chExt cx="1828800" cy="5848729"/>
                        </a:xfrm>
                      </wpg:grpSpPr>
                      <wps:wsp>
                        <wps:cNvPr id="202" name="Téglalap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églalap 203"/>
                        <wps:cNvSpPr/>
                        <wps:spPr>
                          <a:xfrm>
                            <a:off x="0" y="927279"/>
                            <a:ext cx="1828800" cy="492145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B4E7A" w:rsidRPr="00BB4E7A" w:rsidRDefault="00BB4E7A" w:rsidP="00BB4E7A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B4E7A">
                                <w:rPr>
                                  <w:i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vigília egy nagyobb egyházi ünnep előestéje. Az ősi zsidó hagyományokra alapozva a szombat este naplemente után már vasárnapnak számít, ezért ezen a napon ünnepeljük a húsvétvasárnapi feltámadást. Ugyanis a </w:t>
                              </w:r>
                              <w:proofErr w:type="spellStart"/>
                              <w:r w:rsidRPr="00BB4E7A">
                                <w:rPr>
                                  <w:i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zsidóknál</w:t>
                              </w:r>
                              <w:proofErr w:type="spellEnd"/>
                              <w:r w:rsidRPr="00BB4E7A">
                                <w:rPr>
                                  <w:i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 nap az előző nap estével kezdődik és aznap naplementéig tart.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Szövegdoboz 204"/>
                        <wps:cNvSpPr txBox="1"/>
                        <wps:spPr>
                          <a:xfrm>
                            <a:off x="0" y="23182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4E7A" w:rsidRDefault="00BB4E7A">
                              <w:pPr>
                                <w:pStyle w:val="Nincstrkz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vigília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30800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Csoport 201" o:spid="_x0000_s1030" style="position:absolute;left:0;text-align:left;margin-left:379.65pt;margin-top:499.8pt;width:2in;height:235.2pt;z-index:-251633664;mso-width-percent:308;mso-wrap-distance-left:18pt;mso-wrap-distance-right:18pt;mso-position-horizontal-relative:margin;mso-position-vertical-relative:page;mso-width-percent:308;mso-width-relative:margin;mso-height-relative:margin" coordsize="18288,58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RYK5AMAAHgOAAAOAAAAZHJzL2Uyb0RvYy54bWzkV91u2zYUvh+wdyB4v1iW7VgWohRpugQD&#10;gjZYMvSapqgflCI5kracvFFfYC/QF9shKSl/Spp52FqgvpBJ8ZxD8uP5vkMdvdk1HG2ZNrUUGZ4e&#10;RBgxQWVeizLDf1yf/ZJgZCwROeFSsAzfMIPfHP/801GrUhbLSvKcaQRBhElbleHKWpVOJoZWrCHm&#10;QComYLCQuiEWurqc5Jq0EL3hkziKDiet1LnSkjJj4O27MIiPffyiYNR+KArDLOIZhrVZ/9T+uXbP&#10;yfERSUtNVFXTbhlkj1U0pBYw6RDqHbEEbXT9JFRTUy2NLOwBlc1EFkVNmd8D7GYaPdrNuZYb5fdS&#10;pm2pBpgA2kc47R2Wvt9ealTnGYb5MRKkgUM6NVJJbZF7BQC1qkzB7lyrK3Wpuxdl6Lk97wrduH/Y&#10;Ddp5aG8GaNnOIgovp0mcJBGcAIWxeJUso3kHPq3ghJ740erXMc9FMk+W8cqtatJPPHHrG5bTKkgk&#10;c4eV+XdYXVVEMX8ExmEwYBX3WF1/+VxywokCtOKAlrccoDKpAdT2wylODgGz+5slqdLGnjPZINfI&#10;sIYU95lHthfGBtPexE1qJK/zs5pz33G0Yqdcoy0BQhBKmbD+jAHNB5ZcOHshnWcI6t4A1P12fMve&#10;cObsuPidFZBFcNCxX4zn79OJ/BoqkrMw/yKCX7e9wcOfrA/orAuYf4g9fSl2WGVn71yZp//gHH3d&#10;efDwM0thB+emFlKPBeADfEWw70EK0DiU1jK/gbzRMoiPUfSshqO7IMZeEg1qA6wABbUf4FFw2WZY&#10;di2MKqlvx947e0hsGMWoBfXKsPlzQzTDiP8mIOVX0znwC1nfmS+WMXT0/ZH1/RGxaU4l5AMIAKzO&#10;N5295X2z0LL5CEJ74maFISIozJ1hanXfObVBVUGqKTs58WYgcYrYC3GlqAvuUHWpeb37SLTq8teC&#10;QryXPc1I+iiNg63zFPJkY2VR+xy/w7XDGyjvhOp/4f5sjPuzPbi/ipfx0osZZOuY3M1X8XS+6CnS&#10;62xP71cqABeOGp6vXoh8a4S5s5fz+x9Tct4x+3lKvsDn3vm/oaTdrXe+6Plp7pLpG5I0FMiepdNo&#10;tYzh6hRoGoc6gPbmqf0BWTrvWXp1++WvLStzuZa3UKSHI4dy7oo0sru30t1QegK/WK7jGRxUd3MZ&#10;pexhsnD3nFCN9mTsg0o8FMZQM9flM/UaQeE4nIFYBLF8WLj7athdEb4uBq+oluOC8ArH5wXhFc57&#10;CEL+qYfs2Ro9CMKiz4JvXrW7Ej5StbuRvdXgO6va/v4Onzf+4td9irnvp/t9X8DuPhiP/wYAAP//&#10;AwBQSwMEFAAGAAgAAAAhABh4LhviAAAADQEAAA8AAABkcnMvZG93bnJldi54bWxMj01PwzAMhu9I&#10;/IfISNxYMhgrLU2nggQ77bCBkLhljddWNE5psq78e7wT3Pzx6PXjfDW5Tow4hNaThvlMgUCqvG2p&#10;1vD+9nLzACJEQ9Z0nlDDDwZYFZcXucmsP9EWx12sBYdQyIyGJsY+kzJUDToTZr5H4t3BD85Eboda&#10;2sGcONx18lappXSmJb7QmB6fG6y+dkenoaw2cqO236/Th10/zdflYQyfUuvrq6l8BBFxin8wnPVZ&#10;HQp22vsj2SA6Dcl9eseohjRNlyDOhFokPNpztUiUAlnk8v8XxS8AAAD//wMAUEsBAi0AFAAGAAgA&#10;AAAhALaDOJL+AAAA4QEAABMAAAAAAAAAAAAAAAAAAAAAAFtDb250ZW50X1R5cGVzXS54bWxQSwEC&#10;LQAUAAYACAAAACEAOP0h/9YAAACUAQAACwAAAAAAAAAAAAAAAAAvAQAAX3JlbHMvLnJlbHNQSwEC&#10;LQAUAAYACAAAACEAy0UWCuQDAAB4DgAADgAAAAAAAAAAAAAAAAAuAgAAZHJzL2Uyb0RvYy54bWxQ&#10;SwECLQAUAAYACAAAACEAGHguG+IAAAANAQAADwAAAAAAAAAAAAAAAAA+BgAAZHJzL2Rvd25yZXYu&#10;eG1sUEsFBgAAAAAEAAQA8wAAAE0HAAAAAA==&#10;">
                <v:rect id="Téglalap 202" o:spid="_x0000_s1031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FihxQAAANwAAAAPAAAAZHJzL2Rvd25yZXYueG1sRI9Ba8JA&#10;FITvBf/D8oTe6sYIVqKriCBIKYJRD94e2Wc2mn0bstuY9te7hUKPw8x8wyxWva1FR62vHCsYjxIQ&#10;xIXTFZcKTsft2wyED8gaa8ek4Js8rJaDlwVm2j34QF0eShEh7DNUYEJoMil9YciiH7mGOHpX11oM&#10;Ubal1C0+ItzWMk2SqbRYcVww2NDGUHHPv6yCj9v7JDfduvuZ7Ols3Pnzst14pV6H/XoOIlAf/sN/&#10;7Z1WkCYp/J6JR0AunwAAAP//AwBQSwECLQAUAAYACAAAACEA2+H2y+4AAACFAQAAEwAAAAAAAAAA&#10;AAAAAAAAAAAAW0NvbnRlbnRfVHlwZXNdLnhtbFBLAQItABQABgAIAAAAIQBa9CxbvwAAABUBAAAL&#10;AAAAAAAAAAAAAAAAAB8BAABfcmVscy8ucmVsc1BLAQItABQABgAIAAAAIQAUJFihxQAAANwAAAAP&#10;AAAAAAAAAAAAAAAAAAcCAABkcnMvZG93bnJldi54bWxQSwUGAAAAAAMAAwC3AAAA+QIAAAAA&#10;" fillcolor="#5b9bd5 [3204]" stroked="f" strokeweight="1pt"/>
                <v:rect id="Téglalap 203" o:spid="_x0000_s1032" style="position:absolute;top:9272;width:18288;height:49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52wQAAANwAAAAPAAAAZHJzL2Rvd25yZXYueG1sRI9Bi8Iw&#10;FITvwv6H8Bb2psmqyFqNIisLXq2yXh/Js602L6WJWv+9EQSPw8x8w8yXnavFldpQedbwPVAgiI23&#10;FRca9ru//g+IEJEt1p5Jw50CLBcfvTlm1t94S9c8FiJBOGSooYyxyaQMpiSHYeAb4uQdfeswJtkW&#10;0rZ4S3BXy6FSE+mw4rRQYkO/JZlzfnEa6tVkvT24MFX/Y85PUzTd6GC0/vrsVjMQkbr4Dr/aG6th&#10;qEbwPJOOgFw8AAAA//8DAFBLAQItABQABgAIAAAAIQDb4fbL7gAAAIUBAAATAAAAAAAAAAAAAAAA&#10;AAAAAABbQ29udGVudF9UeXBlc10ueG1sUEsBAi0AFAAGAAgAAAAhAFr0LFu/AAAAFQEAAAsAAAAA&#10;AAAAAAAAAAAAHwEAAF9yZWxzLy5yZWxzUEsBAi0AFAAGAAgAAAAhAGp/PnbBAAAA3AAAAA8AAAAA&#10;AAAAAAAAAAAABwIAAGRycy9kb3ducmV2LnhtbFBLBQYAAAAAAwADALcAAAD1AgAAAAA=&#10;" fillcolor="#ffc000 [3207]" strokecolor="white [3201]" strokeweight="1.5pt">
                  <v:textbox inset=",14.4pt,8.64pt,18pt">
                    <w:txbxContent>
                      <w:p w:rsidR="00BB4E7A" w:rsidRPr="00BB4E7A" w:rsidRDefault="00BB4E7A" w:rsidP="00BB4E7A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B4E7A">
                          <w:rPr>
                            <w:i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vigília egy nagyobb egyházi ünnep előestéje. Az ősi zsidó hagyományokra alapozva a szombat este naplemente után már vasárnapnak számít, ezért ezen a napon ünnepeljük a húsvétvasárnapi feltámadást. Ugyanis a </w:t>
                        </w:r>
                        <w:proofErr w:type="spellStart"/>
                        <w:r w:rsidRPr="00BB4E7A">
                          <w:rPr>
                            <w:i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zsidóknál</w:t>
                        </w:r>
                        <w:proofErr w:type="spellEnd"/>
                        <w:r w:rsidRPr="00BB4E7A">
                          <w:rPr>
                            <w:i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 nap az előző nap estével kezdődik és aznap naplementéig tart.</w:t>
                        </w:r>
                      </w:p>
                    </w:txbxContent>
                  </v:textbox>
                </v:rect>
                <v:shape id="Szövegdoboz 204" o:spid="_x0000_s1033" type="#_x0000_t202" style="position:absolute;top:2318;width:1828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:rsidR="00BB4E7A" w:rsidRDefault="00BB4E7A">
                        <w:pPr>
                          <w:pStyle w:val="Nincstrkz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5B9BD5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aps/>
                            <w:color w:val="5B9BD5" w:themeColor="accent1"/>
                            <w:sz w:val="28"/>
                            <w:szCs w:val="28"/>
                          </w:rPr>
                          <w:t>vigília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526367" w:rsidRDefault="00526367" w:rsidP="00526367">
      <w:pPr>
        <w:pStyle w:val="Szvegtrzs"/>
        <w:spacing w:before="198" w:line="276" w:lineRule="auto"/>
        <w:ind w:right="131"/>
        <w:jc w:val="both"/>
        <w:rPr>
          <w:sz w:val="36"/>
        </w:rPr>
      </w:pPr>
      <w:r w:rsidRPr="00526367">
        <w:rPr>
          <w:b/>
          <w:sz w:val="36"/>
          <w:u w:val="single"/>
        </w:rPr>
        <w:t>A feltámadás ünnepe.</w:t>
      </w:r>
      <w:r w:rsidRPr="00526367">
        <w:rPr>
          <w:sz w:val="36"/>
        </w:rPr>
        <w:t xml:space="preserve"> </w:t>
      </w:r>
    </w:p>
    <w:p w:rsidR="00526367" w:rsidRDefault="00526367" w:rsidP="00526367">
      <w:pPr>
        <w:pStyle w:val="Szvegtrzs"/>
        <w:spacing w:before="198" w:line="276" w:lineRule="auto"/>
        <w:ind w:right="131"/>
        <w:jc w:val="both"/>
        <w:rPr>
          <w:sz w:val="36"/>
        </w:rPr>
      </w:pPr>
    </w:p>
    <w:p w:rsidR="00526367" w:rsidRPr="00526367" w:rsidRDefault="00526367" w:rsidP="00526367">
      <w:pPr>
        <w:pStyle w:val="Szvegtrzs"/>
        <w:spacing w:before="198" w:line="276" w:lineRule="auto"/>
        <w:ind w:right="131"/>
        <w:jc w:val="both"/>
        <w:rPr>
          <w:sz w:val="36"/>
        </w:rPr>
      </w:pPr>
      <w:r w:rsidRPr="00526367">
        <w:rPr>
          <w:sz w:val="24"/>
          <w:szCs w:val="24"/>
        </w:rPr>
        <w:t>Nagyszombatról Húsvét vasárnapra</w:t>
      </w:r>
      <w:r w:rsidRPr="00526367">
        <w:rPr>
          <w:spacing w:val="1"/>
          <w:sz w:val="24"/>
          <w:szCs w:val="24"/>
        </w:rPr>
        <w:t xml:space="preserve"> </w:t>
      </w:r>
      <w:r w:rsidRPr="00526367">
        <w:rPr>
          <w:sz w:val="24"/>
          <w:szCs w:val="24"/>
        </w:rPr>
        <w:t>virradó éjjel Jézus feltámadt. Halálkor úgy tűnt, hogy a világon győzött a bűn, a halál, a</w:t>
      </w:r>
      <w:r w:rsidRPr="00526367">
        <w:rPr>
          <w:spacing w:val="1"/>
          <w:sz w:val="24"/>
          <w:szCs w:val="24"/>
        </w:rPr>
        <w:t xml:space="preserve"> </w:t>
      </w:r>
      <w:r w:rsidRPr="00526367">
        <w:rPr>
          <w:sz w:val="24"/>
          <w:szCs w:val="24"/>
        </w:rPr>
        <w:t>sötétség,</w:t>
      </w:r>
      <w:r w:rsidRPr="00526367">
        <w:rPr>
          <w:spacing w:val="-1"/>
          <w:sz w:val="24"/>
          <w:szCs w:val="24"/>
        </w:rPr>
        <w:t xml:space="preserve"> </w:t>
      </w:r>
      <w:r w:rsidRPr="00526367">
        <w:rPr>
          <w:sz w:val="24"/>
          <w:szCs w:val="24"/>
        </w:rPr>
        <w:t>de</w:t>
      </w:r>
      <w:r w:rsidRPr="00526367">
        <w:rPr>
          <w:spacing w:val="-1"/>
          <w:sz w:val="24"/>
          <w:szCs w:val="24"/>
        </w:rPr>
        <w:t xml:space="preserve"> </w:t>
      </w:r>
      <w:r w:rsidRPr="00526367">
        <w:rPr>
          <w:sz w:val="24"/>
          <w:szCs w:val="24"/>
        </w:rPr>
        <w:t>most diadalmaskodik</w:t>
      </w:r>
      <w:r w:rsidRPr="00526367">
        <w:rPr>
          <w:spacing w:val="-1"/>
          <w:sz w:val="24"/>
          <w:szCs w:val="24"/>
        </w:rPr>
        <w:t xml:space="preserve"> </w:t>
      </w:r>
      <w:r w:rsidRPr="00526367">
        <w:rPr>
          <w:sz w:val="24"/>
          <w:szCs w:val="24"/>
        </w:rPr>
        <w:t>a</w:t>
      </w:r>
      <w:r w:rsidRPr="00526367">
        <w:rPr>
          <w:spacing w:val="-1"/>
          <w:sz w:val="24"/>
          <w:szCs w:val="24"/>
        </w:rPr>
        <w:t xml:space="preserve"> </w:t>
      </w:r>
      <w:r w:rsidRPr="00526367">
        <w:rPr>
          <w:sz w:val="24"/>
          <w:szCs w:val="24"/>
        </w:rPr>
        <w:t>szeretet, az élet, a</w:t>
      </w:r>
      <w:r w:rsidRPr="00526367">
        <w:rPr>
          <w:spacing w:val="-1"/>
          <w:sz w:val="24"/>
          <w:szCs w:val="24"/>
        </w:rPr>
        <w:t xml:space="preserve"> </w:t>
      </w:r>
      <w:r w:rsidRPr="00526367">
        <w:rPr>
          <w:sz w:val="24"/>
          <w:szCs w:val="24"/>
        </w:rPr>
        <w:t>világosság.</w:t>
      </w:r>
    </w:p>
    <w:p w:rsidR="00526367" w:rsidRDefault="00526367" w:rsidP="00526367">
      <w:pPr>
        <w:pStyle w:val="Szvegtrzs"/>
        <w:spacing w:before="200"/>
        <w:rPr>
          <w:sz w:val="24"/>
          <w:szCs w:val="24"/>
        </w:rPr>
      </w:pPr>
    </w:p>
    <w:p w:rsidR="00526367" w:rsidRDefault="00526367" w:rsidP="00526367">
      <w:pPr>
        <w:pStyle w:val="Szvegtrzs"/>
        <w:spacing w:before="200"/>
        <w:rPr>
          <w:sz w:val="24"/>
          <w:szCs w:val="24"/>
        </w:rPr>
      </w:pPr>
      <w:r w:rsidRPr="00526367">
        <w:rPr>
          <w:sz w:val="24"/>
          <w:szCs w:val="24"/>
        </w:rPr>
        <w:lastRenderedPageBreak/>
        <w:t>Az</w:t>
      </w:r>
      <w:r w:rsidRPr="00526367">
        <w:rPr>
          <w:spacing w:val="-1"/>
          <w:sz w:val="24"/>
          <w:szCs w:val="24"/>
        </w:rPr>
        <w:t xml:space="preserve"> </w:t>
      </w:r>
      <w:r w:rsidRPr="00526367">
        <w:rPr>
          <w:sz w:val="24"/>
          <w:szCs w:val="24"/>
        </w:rPr>
        <w:t>ünnepi</w:t>
      </w:r>
      <w:r w:rsidRPr="00526367">
        <w:rPr>
          <w:spacing w:val="-1"/>
          <w:sz w:val="24"/>
          <w:szCs w:val="24"/>
        </w:rPr>
        <w:t xml:space="preserve"> </w:t>
      </w:r>
      <w:r w:rsidRPr="00526367">
        <w:rPr>
          <w:sz w:val="24"/>
          <w:szCs w:val="24"/>
        </w:rPr>
        <w:t>szentmisén</w:t>
      </w:r>
      <w:r w:rsidRPr="00526367">
        <w:rPr>
          <w:spacing w:val="-1"/>
          <w:sz w:val="24"/>
          <w:szCs w:val="24"/>
        </w:rPr>
        <w:t xml:space="preserve"> </w:t>
      </w:r>
      <w:r w:rsidRPr="00526367">
        <w:rPr>
          <w:sz w:val="24"/>
          <w:szCs w:val="24"/>
        </w:rPr>
        <w:t>a</w:t>
      </w:r>
      <w:r w:rsidRPr="00526367">
        <w:rPr>
          <w:spacing w:val="-3"/>
          <w:sz w:val="24"/>
          <w:szCs w:val="24"/>
        </w:rPr>
        <w:t xml:space="preserve"> </w:t>
      </w:r>
      <w:r w:rsidRPr="00526367">
        <w:rPr>
          <w:sz w:val="24"/>
          <w:szCs w:val="24"/>
        </w:rPr>
        <w:t>liturgia</w:t>
      </w:r>
      <w:r w:rsidRPr="00526367">
        <w:rPr>
          <w:spacing w:val="-2"/>
          <w:sz w:val="24"/>
          <w:szCs w:val="24"/>
        </w:rPr>
        <w:t xml:space="preserve"> </w:t>
      </w:r>
      <w:r w:rsidRPr="00526367">
        <w:rPr>
          <w:sz w:val="24"/>
          <w:szCs w:val="24"/>
        </w:rPr>
        <w:t>5</w:t>
      </w:r>
      <w:r w:rsidRPr="00526367">
        <w:rPr>
          <w:spacing w:val="-1"/>
          <w:sz w:val="24"/>
          <w:szCs w:val="24"/>
        </w:rPr>
        <w:t xml:space="preserve"> </w:t>
      </w:r>
      <w:r w:rsidRPr="00526367">
        <w:rPr>
          <w:sz w:val="24"/>
          <w:szCs w:val="24"/>
        </w:rPr>
        <w:t>részből</w:t>
      </w:r>
      <w:r w:rsidRPr="00526367">
        <w:rPr>
          <w:spacing w:val="-1"/>
          <w:sz w:val="24"/>
          <w:szCs w:val="24"/>
        </w:rPr>
        <w:t xml:space="preserve"> </w:t>
      </w:r>
      <w:r w:rsidRPr="00526367">
        <w:rPr>
          <w:sz w:val="24"/>
          <w:szCs w:val="24"/>
        </w:rPr>
        <w:t>áll:</w:t>
      </w:r>
    </w:p>
    <w:p w:rsidR="00526367" w:rsidRPr="00526367" w:rsidRDefault="00526367" w:rsidP="00526367">
      <w:pPr>
        <w:pStyle w:val="Szvegtrzs"/>
        <w:spacing w:before="200"/>
        <w:rPr>
          <w:sz w:val="24"/>
          <w:szCs w:val="24"/>
        </w:rPr>
      </w:pPr>
    </w:p>
    <w:p w:rsidR="00526367" w:rsidRPr="00526367" w:rsidRDefault="00526367" w:rsidP="00526367">
      <w:pPr>
        <w:pStyle w:val="Listaszerbekezds"/>
        <w:numPr>
          <w:ilvl w:val="0"/>
          <w:numId w:val="2"/>
        </w:numPr>
        <w:tabs>
          <w:tab w:val="left" w:pos="404"/>
        </w:tabs>
        <w:spacing w:before="0" w:line="276" w:lineRule="auto"/>
        <w:ind w:left="115" w:right="129" w:firstLine="0"/>
        <w:rPr>
          <w:sz w:val="24"/>
          <w:szCs w:val="24"/>
        </w:rPr>
      </w:pPr>
      <w:r w:rsidRPr="00526367">
        <w:rPr>
          <w:sz w:val="24"/>
          <w:szCs w:val="24"/>
        </w:rPr>
        <w:t xml:space="preserve">A fény liturgiája: A szentmise a templom mellett kezdődik a tűzszenteléssel. Miután megáldotta a tüzet, feldíszíti a húsvéti gyertyát: a kereszt, az Alfa és Omega betű, az évszám azt hirdeti, hogy Krisztusé a kezdet és a vég, az idő és az örökkévalóság. Az öt tömjénszem, Jézus öt sebhelyére emlékeztet minket, e sebek őriznek és </w:t>
      </w:r>
      <w:proofErr w:type="spellStart"/>
      <w:r w:rsidRPr="00526367">
        <w:rPr>
          <w:sz w:val="24"/>
          <w:szCs w:val="24"/>
        </w:rPr>
        <w:t>védnek</w:t>
      </w:r>
      <w:proofErr w:type="spellEnd"/>
      <w:r w:rsidRPr="00526367">
        <w:rPr>
          <w:sz w:val="24"/>
          <w:szCs w:val="24"/>
        </w:rPr>
        <w:t xml:space="preserve"> minket. Miután meg gyújtotta a feltámadt Krisztust jelképező gyertyát, odalép a koromfekete templom elé, és 3x, egyre emeltebb hangon, bekiáltja az éjszakába: “Krisztus </w:t>
      </w:r>
      <w:r w:rsidRPr="00526367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0</wp:posOffset>
            </wp:positionV>
            <wp:extent cx="3048000" cy="5356860"/>
            <wp:effectExtent l="0" t="0" r="0" b="0"/>
            <wp:wrapSquare wrapText="bothSides"/>
            <wp:docPr id="20" name="Kép 20" descr="https://szentimregyor.hu/jdoc4/images/phocagallery/160326vigilia/thumbs/phoca_thumb_l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zentimregyor.hu/jdoc4/images/phocagallery/160326vigilia/thumbs/phoca_thumb_l_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7" t="6267" r="13145"/>
                    <a:stretch/>
                  </pic:blipFill>
                  <pic:spPr bwMode="auto">
                    <a:xfrm>
                      <a:off x="0" y="0"/>
                      <a:ext cx="3048000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367">
        <w:rPr>
          <w:sz w:val="24"/>
          <w:szCs w:val="24"/>
        </w:rPr>
        <w:t>világossága”, és a keresztény nép ajkáról, sóhajként száll fel az ének, “Istennek legyen hála”. Közben a fény egyre terjed Krisztusról az Egyházba, a hívek is meggyújtják a gyertyáikat a húsvéti gyertyáról. Ezután a pap ősi öröméneket</w:t>
      </w:r>
      <w:r w:rsidRPr="00526367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 </w:t>
      </w:r>
      <w:r w:rsidRPr="00526367">
        <w:rPr>
          <w:sz w:val="24"/>
          <w:szCs w:val="24"/>
        </w:rPr>
        <w:t>énekel</w:t>
      </w:r>
      <w:r w:rsidRPr="00526367">
        <w:rPr>
          <w:spacing w:val="15"/>
          <w:sz w:val="24"/>
          <w:szCs w:val="24"/>
        </w:rPr>
        <w:t xml:space="preserve"> </w:t>
      </w:r>
      <w:r w:rsidRPr="00526367">
        <w:rPr>
          <w:sz w:val="24"/>
          <w:szCs w:val="24"/>
        </w:rPr>
        <w:t>(</w:t>
      </w:r>
      <w:proofErr w:type="spellStart"/>
      <w:r w:rsidRPr="00526367">
        <w:rPr>
          <w:sz w:val="24"/>
          <w:szCs w:val="24"/>
        </w:rPr>
        <w:t>Exultet</w:t>
      </w:r>
      <w:proofErr w:type="spellEnd"/>
      <w:r w:rsidRPr="00526367">
        <w:rPr>
          <w:sz w:val="24"/>
          <w:szCs w:val="24"/>
        </w:rPr>
        <w:t>),</w:t>
      </w:r>
      <w:r w:rsidRPr="00526367">
        <w:rPr>
          <w:spacing w:val="13"/>
          <w:sz w:val="24"/>
          <w:szCs w:val="24"/>
        </w:rPr>
        <w:t xml:space="preserve"> </w:t>
      </w:r>
      <w:r w:rsidRPr="00526367">
        <w:rPr>
          <w:sz w:val="24"/>
          <w:szCs w:val="24"/>
        </w:rPr>
        <w:t>magasztalja</w:t>
      </w:r>
      <w:r w:rsidRPr="00526367">
        <w:rPr>
          <w:spacing w:val="11"/>
          <w:sz w:val="24"/>
          <w:szCs w:val="24"/>
        </w:rPr>
        <w:t xml:space="preserve"> </w:t>
      </w:r>
      <w:r w:rsidRPr="00526367">
        <w:rPr>
          <w:sz w:val="24"/>
          <w:szCs w:val="24"/>
        </w:rPr>
        <w:t>a</w:t>
      </w:r>
      <w:r w:rsidRPr="00526367">
        <w:rPr>
          <w:spacing w:val="14"/>
          <w:sz w:val="24"/>
          <w:szCs w:val="24"/>
        </w:rPr>
        <w:t xml:space="preserve"> </w:t>
      </w:r>
      <w:r w:rsidRPr="00526367">
        <w:rPr>
          <w:sz w:val="24"/>
          <w:szCs w:val="24"/>
        </w:rPr>
        <w:t>csodálatos</w:t>
      </w:r>
      <w:r w:rsidRPr="00526367">
        <w:rPr>
          <w:spacing w:val="15"/>
          <w:sz w:val="24"/>
          <w:szCs w:val="24"/>
        </w:rPr>
        <w:t xml:space="preserve"> </w:t>
      </w:r>
      <w:r w:rsidRPr="00526367">
        <w:rPr>
          <w:sz w:val="24"/>
          <w:szCs w:val="24"/>
        </w:rPr>
        <w:t>éjszakát,</w:t>
      </w:r>
      <w:r w:rsidRPr="00526367">
        <w:rPr>
          <w:spacing w:val="13"/>
          <w:sz w:val="24"/>
          <w:szCs w:val="24"/>
        </w:rPr>
        <w:t xml:space="preserve"> </w:t>
      </w:r>
      <w:r w:rsidRPr="00526367">
        <w:rPr>
          <w:sz w:val="24"/>
          <w:szCs w:val="24"/>
        </w:rPr>
        <w:t>melyen</w:t>
      </w:r>
      <w:r w:rsidRPr="00526367">
        <w:rPr>
          <w:spacing w:val="13"/>
          <w:sz w:val="24"/>
          <w:szCs w:val="24"/>
        </w:rPr>
        <w:t xml:space="preserve"> </w:t>
      </w:r>
      <w:r w:rsidRPr="00526367">
        <w:rPr>
          <w:sz w:val="24"/>
          <w:szCs w:val="24"/>
        </w:rPr>
        <w:t>Jézus</w:t>
      </w:r>
      <w:r w:rsidRPr="00526367">
        <w:rPr>
          <w:spacing w:val="12"/>
          <w:sz w:val="24"/>
          <w:szCs w:val="24"/>
        </w:rPr>
        <w:t xml:space="preserve"> </w:t>
      </w:r>
      <w:r w:rsidRPr="00526367">
        <w:rPr>
          <w:sz w:val="24"/>
          <w:szCs w:val="24"/>
        </w:rPr>
        <w:t>legyőzte</w:t>
      </w:r>
      <w:r w:rsidRPr="00526367">
        <w:rPr>
          <w:spacing w:val="14"/>
          <w:sz w:val="24"/>
          <w:szCs w:val="24"/>
        </w:rPr>
        <w:t xml:space="preserve"> </w:t>
      </w:r>
      <w:r w:rsidRPr="00526367">
        <w:rPr>
          <w:sz w:val="24"/>
          <w:szCs w:val="24"/>
        </w:rPr>
        <w:t>a</w:t>
      </w:r>
      <w:r w:rsidRPr="00526367">
        <w:rPr>
          <w:spacing w:val="11"/>
          <w:sz w:val="24"/>
          <w:szCs w:val="24"/>
        </w:rPr>
        <w:t xml:space="preserve"> </w:t>
      </w:r>
      <w:r w:rsidRPr="00526367">
        <w:rPr>
          <w:sz w:val="24"/>
          <w:szCs w:val="24"/>
        </w:rPr>
        <w:t>bűnt</w:t>
      </w:r>
      <w:r w:rsidRPr="00526367">
        <w:rPr>
          <w:spacing w:val="16"/>
          <w:sz w:val="24"/>
          <w:szCs w:val="24"/>
        </w:rPr>
        <w:t xml:space="preserve"> </w:t>
      </w:r>
      <w:r w:rsidRPr="00526367">
        <w:rPr>
          <w:sz w:val="24"/>
          <w:szCs w:val="24"/>
        </w:rPr>
        <w:t>és</w:t>
      </w:r>
      <w:r w:rsidRPr="00526367">
        <w:rPr>
          <w:spacing w:val="15"/>
          <w:sz w:val="24"/>
          <w:szCs w:val="24"/>
        </w:rPr>
        <w:t xml:space="preserve"> </w:t>
      </w:r>
      <w:r w:rsidRPr="00526367">
        <w:rPr>
          <w:sz w:val="24"/>
          <w:szCs w:val="24"/>
        </w:rPr>
        <w:t>a</w:t>
      </w:r>
      <w:r w:rsidRPr="00526367">
        <w:rPr>
          <w:spacing w:val="12"/>
          <w:sz w:val="24"/>
          <w:szCs w:val="24"/>
        </w:rPr>
        <w:t xml:space="preserve"> </w:t>
      </w:r>
      <w:r w:rsidRPr="00526367">
        <w:rPr>
          <w:sz w:val="24"/>
          <w:szCs w:val="24"/>
        </w:rPr>
        <w:t>halált:</w:t>
      </w:r>
    </w:p>
    <w:p w:rsidR="00526367" w:rsidRDefault="00526367" w:rsidP="00526367">
      <w:pPr>
        <w:pStyle w:val="Szvegtrzs"/>
        <w:spacing w:line="276" w:lineRule="auto"/>
        <w:ind w:right="130"/>
        <w:jc w:val="both"/>
        <w:rPr>
          <w:sz w:val="24"/>
          <w:szCs w:val="24"/>
        </w:rPr>
      </w:pPr>
    </w:p>
    <w:p w:rsidR="00526367" w:rsidRDefault="00526367" w:rsidP="00526367">
      <w:pPr>
        <w:pStyle w:val="Szvegtrzs"/>
        <w:spacing w:line="276" w:lineRule="auto"/>
        <w:ind w:right="130"/>
        <w:jc w:val="both"/>
        <w:rPr>
          <w:sz w:val="24"/>
          <w:szCs w:val="24"/>
        </w:rPr>
      </w:pPr>
    </w:p>
    <w:p w:rsidR="00526367" w:rsidRPr="00526367" w:rsidRDefault="00526367" w:rsidP="00526367">
      <w:pPr>
        <w:pStyle w:val="Szvegtrzs"/>
        <w:spacing w:line="276" w:lineRule="auto"/>
        <w:ind w:right="130"/>
        <w:jc w:val="center"/>
        <w:rPr>
          <w:rFonts w:ascii="Algerian" w:hAnsi="Algerian"/>
          <w:i/>
          <w:sz w:val="52"/>
          <w:szCs w:val="24"/>
        </w:rPr>
      </w:pPr>
      <w:r w:rsidRPr="00526367">
        <w:rPr>
          <w:rFonts w:ascii="Algerian" w:hAnsi="Algerian"/>
          <w:i/>
          <w:sz w:val="52"/>
          <w:szCs w:val="24"/>
        </w:rPr>
        <w:t>„Áldott éj, a halál bilincsét ekkor törte szét Krisztus, és az alvilág mélyér</w:t>
      </w:r>
      <w:r w:rsidRPr="00526367">
        <w:rPr>
          <w:rFonts w:ascii="Cambria" w:hAnsi="Cambria" w:cs="Cambria"/>
          <w:i/>
          <w:sz w:val="52"/>
          <w:szCs w:val="24"/>
        </w:rPr>
        <w:t>ő</w:t>
      </w:r>
      <w:r w:rsidRPr="00526367">
        <w:rPr>
          <w:rFonts w:ascii="Algerian" w:hAnsi="Algerian"/>
          <w:i/>
          <w:sz w:val="52"/>
          <w:szCs w:val="24"/>
        </w:rPr>
        <w:t>l, mint gy</w:t>
      </w:r>
      <w:r w:rsidRPr="00526367">
        <w:rPr>
          <w:rFonts w:ascii="Cambria" w:hAnsi="Cambria" w:cs="Cambria"/>
          <w:i/>
          <w:sz w:val="52"/>
          <w:szCs w:val="24"/>
        </w:rPr>
        <w:t>ő</w:t>
      </w:r>
      <w:r w:rsidRPr="00526367">
        <w:rPr>
          <w:rFonts w:ascii="Algerian" w:hAnsi="Algerian"/>
          <w:i/>
          <w:sz w:val="52"/>
          <w:szCs w:val="24"/>
        </w:rPr>
        <w:t>z</w:t>
      </w:r>
      <w:r w:rsidRPr="00526367">
        <w:rPr>
          <w:rFonts w:ascii="Cambria" w:hAnsi="Cambria" w:cs="Cambria"/>
          <w:i/>
          <w:sz w:val="52"/>
          <w:szCs w:val="24"/>
        </w:rPr>
        <w:t>ő</w:t>
      </w:r>
      <w:r w:rsidRPr="00526367">
        <w:rPr>
          <w:rFonts w:ascii="Algerian" w:hAnsi="Algerian"/>
          <w:i/>
          <w:sz w:val="52"/>
          <w:szCs w:val="24"/>
        </w:rPr>
        <w:t xml:space="preserve"> t</w:t>
      </w:r>
      <w:r w:rsidRPr="00526367">
        <w:rPr>
          <w:rFonts w:ascii="Algerian" w:hAnsi="Algerian" w:cs="Algerian"/>
          <w:i/>
          <w:sz w:val="52"/>
          <w:szCs w:val="24"/>
        </w:rPr>
        <w:t>é</w:t>
      </w:r>
      <w:r w:rsidRPr="00526367">
        <w:rPr>
          <w:rFonts w:ascii="Algerian" w:hAnsi="Algerian"/>
          <w:i/>
          <w:sz w:val="52"/>
          <w:szCs w:val="24"/>
        </w:rPr>
        <w:t>rt</w:t>
      </w:r>
      <w:r w:rsidRPr="00526367">
        <w:rPr>
          <w:rFonts w:ascii="Algerian" w:hAnsi="Algerian"/>
          <w:i/>
          <w:spacing w:val="1"/>
          <w:sz w:val="52"/>
          <w:szCs w:val="24"/>
        </w:rPr>
        <w:t xml:space="preserve"> </w:t>
      </w:r>
      <w:r w:rsidRPr="00526367">
        <w:rPr>
          <w:rFonts w:ascii="Algerian" w:hAnsi="Algerian"/>
          <w:i/>
          <w:sz w:val="52"/>
          <w:szCs w:val="24"/>
        </w:rPr>
        <w:t>vissza.”</w:t>
      </w:r>
    </w:p>
    <w:p w:rsidR="00BB4E7A" w:rsidRDefault="00BB4E7A" w:rsidP="000C3C6F">
      <w:pPr>
        <w:pStyle w:val="Nincstrkz"/>
        <w:jc w:val="both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26367" w:rsidRDefault="00526367" w:rsidP="000C3C6F">
      <w:pPr>
        <w:pStyle w:val="Nincstrkz"/>
        <w:jc w:val="both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26367" w:rsidRDefault="00526367" w:rsidP="000C3C6F">
      <w:pPr>
        <w:pStyle w:val="Nincstrkz"/>
        <w:jc w:val="both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26367" w:rsidRDefault="00526367" w:rsidP="00526367">
      <w:pPr>
        <w:pStyle w:val="Szvegtrzs"/>
        <w:numPr>
          <w:ilvl w:val="0"/>
          <w:numId w:val="2"/>
        </w:numPr>
        <w:spacing w:before="70" w:line="278" w:lineRule="auto"/>
        <w:ind w:right="13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367">
        <w:rPr>
          <w:rFonts w:ascii="Times New Roman" w:eastAsia="Times New Roman" w:hAnsi="Times New Roman" w:cs="Times New Roman"/>
          <w:sz w:val="24"/>
        </w:rPr>
        <w:t>Az ige liturgiája: Hét ószövetségi olvasmány, szentlecke, és evangélium, amik azt mutatják</w:t>
      </w:r>
      <w:r w:rsidRPr="0052636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26367">
        <w:rPr>
          <w:rFonts w:ascii="Times New Roman" w:eastAsia="Times New Roman" w:hAnsi="Times New Roman" w:cs="Times New Roman"/>
          <w:sz w:val="24"/>
        </w:rPr>
        <w:t>be, hogy Isten hogyan készítette elő az emberiséget az Üdvözítő fogadására. Az olvasmányok</w:t>
      </w:r>
      <w:r w:rsidRPr="0052636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26367">
        <w:rPr>
          <w:rFonts w:ascii="Times New Roman" w:eastAsia="Times New Roman" w:hAnsi="Times New Roman" w:cs="Times New Roman"/>
          <w:sz w:val="24"/>
        </w:rPr>
        <w:t>közül a legfontosabb az egyiptomi kivonulás története, ami a Húsvét előképe. A szentlecke</w:t>
      </w:r>
      <w:r w:rsidRPr="0052636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26367">
        <w:rPr>
          <w:rFonts w:ascii="Times New Roman" w:eastAsia="Times New Roman" w:hAnsi="Times New Roman" w:cs="Times New Roman"/>
          <w:sz w:val="24"/>
        </w:rPr>
        <w:t>már</w:t>
      </w:r>
      <w:r w:rsidRPr="00526367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526367">
        <w:rPr>
          <w:rFonts w:ascii="Times New Roman" w:eastAsia="Times New Roman" w:hAnsi="Times New Roman" w:cs="Times New Roman"/>
          <w:sz w:val="24"/>
        </w:rPr>
        <w:t>Krisztus</w:t>
      </w:r>
      <w:r w:rsidRPr="00526367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526367">
        <w:rPr>
          <w:rFonts w:ascii="Times New Roman" w:eastAsia="Times New Roman" w:hAnsi="Times New Roman" w:cs="Times New Roman"/>
          <w:sz w:val="24"/>
        </w:rPr>
        <w:t>feltámadását</w:t>
      </w:r>
      <w:r w:rsidRPr="00526367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526367">
        <w:rPr>
          <w:rFonts w:ascii="Times New Roman" w:eastAsia="Times New Roman" w:hAnsi="Times New Roman" w:cs="Times New Roman"/>
          <w:sz w:val="24"/>
        </w:rPr>
        <w:t>hirdeti,</w:t>
      </w:r>
      <w:r w:rsidRPr="00526367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526367">
        <w:rPr>
          <w:rFonts w:ascii="Times New Roman" w:eastAsia="Times New Roman" w:hAnsi="Times New Roman" w:cs="Times New Roman"/>
          <w:sz w:val="24"/>
        </w:rPr>
        <w:t>az</w:t>
      </w:r>
      <w:r w:rsidRPr="00526367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526367">
        <w:rPr>
          <w:rFonts w:ascii="Times New Roman" w:eastAsia="Times New Roman" w:hAnsi="Times New Roman" w:cs="Times New Roman"/>
          <w:sz w:val="24"/>
        </w:rPr>
        <w:t>evangélium</w:t>
      </w:r>
      <w:r w:rsidRPr="00526367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526367">
        <w:rPr>
          <w:rFonts w:ascii="Times New Roman" w:eastAsia="Times New Roman" w:hAnsi="Times New Roman" w:cs="Times New Roman"/>
          <w:sz w:val="24"/>
        </w:rPr>
        <w:t>pedig</w:t>
      </w:r>
      <w:r w:rsidRPr="00526367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526367">
        <w:rPr>
          <w:rFonts w:ascii="Times New Roman" w:eastAsia="Times New Roman" w:hAnsi="Times New Roman" w:cs="Times New Roman"/>
          <w:sz w:val="24"/>
        </w:rPr>
        <w:t>elbeszéli</w:t>
      </w:r>
      <w:r w:rsidRPr="00526367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526367">
        <w:rPr>
          <w:rFonts w:ascii="Times New Roman" w:eastAsia="Times New Roman" w:hAnsi="Times New Roman" w:cs="Times New Roman"/>
          <w:sz w:val="24"/>
        </w:rPr>
        <w:t>hogyan</w:t>
      </w:r>
      <w:r w:rsidRPr="00526367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526367">
        <w:rPr>
          <w:rFonts w:ascii="Times New Roman" w:eastAsia="Times New Roman" w:hAnsi="Times New Roman" w:cs="Times New Roman"/>
          <w:sz w:val="24"/>
        </w:rPr>
        <w:t>tapasztalták</w:t>
      </w:r>
      <w:r w:rsidRPr="00526367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526367">
        <w:rPr>
          <w:rFonts w:ascii="Times New Roman" w:eastAsia="Times New Roman" w:hAnsi="Times New Roman" w:cs="Times New Roman"/>
          <w:sz w:val="24"/>
        </w:rPr>
        <w:t>meg</w:t>
      </w:r>
      <w:r>
        <w:rPr>
          <w:rFonts w:ascii="Times New Roman" w:eastAsia="Times New Roman" w:hAnsi="Times New Roman" w:cs="Times New Roman"/>
          <w:sz w:val="24"/>
        </w:rPr>
        <w:t xml:space="preserve"> a </w:t>
      </w:r>
      <w:r w:rsidRPr="00526367">
        <w:rPr>
          <w:rFonts w:ascii="Times New Roman" w:eastAsia="Times New Roman" w:hAnsi="Times New Roman" w:cs="Times New Roman"/>
          <w:sz w:val="24"/>
          <w:szCs w:val="24"/>
        </w:rPr>
        <w:t>tanítványok, hogy az a Jézus, akit láttak meghalni, mégis él. A dicsőségre újra megszólalnak a</w:t>
      </w:r>
      <w:r w:rsidRPr="0052636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26367">
        <w:rPr>
          <w:rFonts w:ascii="Times New Roman" w:eastAsia="Times New Roman" w:hAnsi="Times New Roman" w:cs="Times New Roman"/>
          <w:sz w:val="24"/>
          <w:szCs w:val="24"/>
        </w:rPr>
        <w:t>harangok</w:t>
      </w:r>
      <w:r w:rsidRPr="005263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26367">
        <w:rPr>
          <w:rFonts w:ascii="Times New Roman" w:eastAsia="Times New Roman" w:hAnsi="Times New Roman" w:cs="Times New Roman"/>
          <w:sz w:val="24"/>
          <w:szCs w:val="24"/>
        </w:rPr>
        <w:t>és</w:t>
      </w:r>
      <w:r w:rsidRPr="005263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26367">
        <w:rPr>
          <w:rFonts w:ascii="Times New Roman" w:eastAsia="Times New Roman" w:hAnsi="Times New Roman" w:cs="Times New Roman"/>
          <w:sz w:val="24"/>
          <w:szCs w:val="24"/>
        </w:rPr>
        <w:t>az</w:t>
      </w:r>
      <w:r w:rsidRPr="005263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26367">
        <w:rPr>
          <w:rFonts w:ascii="Times New Roman" w:eastAsia="Times New Roman" w:hAnsi="Times New Roman" w:cs="Times New Roman"/>
          <w:sz w:val="24"/>
          <w:szCs w:val="24"/>
        </w:rPr>
        <w:t>orgona,</w:t>
      </w:r>
      <w:r w:rsidRPr="005263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26367">
        <w:rPr>
          <w:rFonts w:ascii="Times New Roman" w:eastAsia="Times New Roman" w:hAnsi="Times New Roman" w:cs="Times New Roman"/>
          <w:sz w:val="24"/>
          <w:szCs w:val="24"/>
        </w:rPr>
        <w:t>és az evangélium előtt</w:t>
      </w:r>
      <w:r w:rsidRPr="005263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26367">
        <w:rPr>
          <w:rFonts w:ascii="Times New Roman" w:eastAsia="Times New Roman" w:hAnsi="Times New Roman" w:cs="Times New Roman"/>
          <w:sz w:val="24"/>
          <w:szCs w:val="24"/>
        </w:rPr>
        <w:t>újra</w:t>
      </w:r>
      <w:r w:rsidRPr="005263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26367">
        <w:rPr>
          <w:rFonts w:ascii="Times New Roman" w:eastAsia="Times New Roman" w:hAnsi="Times New Roman" w:cs="Times New Roman"/>
          <w:sz w:val="24"/>
          <w:szCs w:val="24"/>
        </w:rPr>
        <w:t>felhangzik</w:t>
      </w:r>
      <w:r w:rsidRPr="005263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26367">
        <w:rPr>
          <w:rFonts w:ascii="Times New Roman" w:eastAsia="Times New Roman" w:hAnsi="Times New Roman" w:cs="Times New Roman"/>
          <w:sz w:val="24"/>
          <w:szCs w:val="24"/>
        </w:rPr>
        <w:t>az</w:t>
      </w:r>
      <w:r w:rsidRPr="005263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26367">
        <w:rPr>
          <w:rFonts w:ascii="Times New Roman" w:eastAsia="Times New Roman" w:hAnsi="Times New Roman" w:cs="Times New Roman"/>
          <w:sz w:val="24"/>
          <w:szCs w:val="24"/>
        </w:rPr>
        <w:t>Alleluja!</w:t>
      </w:r>
    </w:p>
    <w:p w:rsidR="00C050A2" w:rsidRPr="00526367" w:rsidRDefault="00C050A2" w:rsidP="00C050A2">
      <w:pPr>
        <w:pStyle w:val="Szvegtrzs"/>
        <w:spacing w:before="70" w:line="278" w:lineRule="auto"/>
        <w:ind w:right="13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5F7C" w:rsidRDefault="00526367" w:rsidP="00526367">
      <w:pPr>
        <w:pStyle w:val="Nincstrkz"/>
        <w:numPr>
          <w:ilvl w:val="0"/>
          <w:numId w:val="2"/>
        </w:numPr>
        <w:jc w:val="both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26367">
        <w:rPr>
          <w:noProof/>
          <w:color w:val="000000" w:themeColor="text1"/>
          <w:sz w:val="24"/>
          <w:lang w:eastAsia="hu-H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4798695</wp:posOffset>
            </wp:positionH>
            <wp:positionV relativeFrom="paragraph">
              <wp:posOffset>48895</wp:posOffset>
            </wp:positionV>
            <wp:extent cx="1935480" cy="2903220"/>
            <wp:effectExtent l="0" t="0" r="7620" b="0"/>
            <wp:wrapSquare wrapText="bothSides"/>
            <wp:docPr id="21" name="Kép 21" descr="https://zeg3.martinus.hu/misc/gallery/news/3/.4.2013-11-10-keresztelokut-megal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zeg3.martinus.hu/misc/gallery/news/3/.4.2013-11-10-keresztelokut-megalda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367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Keresztkútszentelés, keresztségi szertartás. Az ősegyház ezen az éjszakán szentelte meg a keresztvizet, s ezen az éjszakán szolgáltatta ki a szentséget, hogy jelezze: Krisztus húsvéti misztériumait a keresztség közvetíti az egyes emberhez. </w:t>
      </w:r>
    </w:p>
    <w:p w:rsidR="00D35F7C" w:rsidRDefault="00D35F7C" w:rsidP="00D35F7C">
      <w:pPr>
        <w:pStyle w:val="Listaszerbekezds"/>
        <w:rPr>
          <w:i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Érdekesség: az ősegyházban kizárólag ekkor szolgáltatták ki a keresztség szentségét azoknak a felnőtt </w:t>
      </w:r>
      <w:proofErr w:type="spellStart"/>
      <w:r>
        <w:rPr>
          <w:i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katekumeneknek</w:t>
      </w:r>
      <w:proofErr w:type="spellEnd"/>
      <w:r>
        <w:rPr>
          <w:i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akik erre hosszú éveken át készültek. Az eseményt „vizsgák” sora előzte meg, ahol tanúságot kellett tenni hitükről, és az azzal kapcsolatban megszerzett ismereteikről.</w:t>
      </w:r>
    </w:p>
    <w:p w:rsidR="00D35F7C" w:rsidRDefault="00D35F7C" w:rsidP="00D35F7C">
      <w:pPr>
        <w:pStyle w:val="Listaszerbekezds"/>
        <w:rPr>
          <w:i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 valaki felnőtt korban szeretne megkeresztelkedni, az ma is általában ezen a napon teheti ezt meg.</w:t>
      </w:r>
    </w:p>
    <w:p w:rsidR="003C666F" w:rsidRPr="00D35F7C" w:rsidRDefault="003C666F" w:rsidP="00D35F7C">
      <w:pPr>
        <w:pStyle w:val="Listaszerbekezds"/>
        <w:rPr>
          <w:i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50A2" w:rsidRPr="00D35F7C" w:rsidRDefault="00526367" w:rsidP="00D35F7C">
      <w:pPr>
        <w:pStyle w:val="Nincstrkz"/>
        <w:ind w:left="116"/>
        <w:jc w:val="both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5F7C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Az evangélium után átvonulunk a keresztkúthoz, ahol, a Mindenszentek litániáját énekeljük, a megdicsőült Egyházzal közösségben kérjük a szentségi kegyelem működését. </w:t>
      </w:r>
    </w:p>
    <w:p w:rsidR="00C050A2" w:rsidRDefault="00D35F7C" w:rsidP="00C050A2">
      <w:pPr>
        <w:pStyle w:val="Listaszerbekezds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0A2">
        <w:rPr>
          <w:noProof/>
          <w:color w:val="000000" w:themeColor="text1"/>
          <w:sz w:val="24"/>
          <w:lang w:eastAsia="hu-H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85725</wp:posOffset>
            </wp:positionV>
            <wp:extent cx="2011680" cy="1508760"/>
            <wp:effectExtent l="0" t="0" r="7620" b="0"/>
            <wp:wrapSquare wrapText="bothSides"/>
            <wp:docPr id="22" name="Kép 22" descr="http://4.bp.blogspot.com/-3FmOjpIyRvI/Tc_yQEGS8eI/AAAAAAAABwc/L7bZX6L9SwY/s1600/2011.04.23%2B-%2BSabbatum%2BSanctum%2B18%2B-%2BPropheti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4.bp.blogspot.com/-3FmOjpIyRvI/Tc_yQEGS8eI/AAAAAAAABwc/L7bZX6L9SwY/s1600/2011.04.23%2B-%2BSabbatum%2BSanctum%2B18%2B-%2BProphetia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367" w:rsidRDefault="00526367" w:rsidP="00C050A2">
      <w:pPr>
        <w:pStyle w:val="Nincstrkz"/>
        <w:ind w:left="116"/>
        <w:jc w:val="both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26367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Ezután történik, ha van keresztség, ill. a keresztségi fogadalom megújítása, majd a pap meghinti a népet ezzel az új teremtő vízzel.</w:t>
      </w:r>
      <w:r w:rsidR="00C050A2" w:rsidRPr="00C050A2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C050A2" w:rsidRDefault="00C050A2" w:rsidP="00C050A2">
      <w:pPr>
        <w:pStyle w:val="Nincstrkz"/>
        <w:ind w:left="116"/>
        <w:jc w:val="both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50A2" w:rsidRDefault="00C050A2" w:rsidP="00C050A2">
      <w:pPr>
        <w:pStyle w:val="Nincstrkz"/>
        <w:ind w:left="116"/>
        <w:jc w:val="both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50A2" w:rsidRDefault="00C050A2" w:rsidP="00C050A2">
      <w:pPr>
        <w:pStyle w:val="Nincstrkz"/>
        <w:ind w:left="116"/>
        <w:jc w:val="both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50A2" w:rsidRDefault="00C050A2" w:rsidP="00C050A2">
      <w:pPr>
        <w:pStyle w:val="Nincstrkz"/>
        <w:ind w:left="116"/>
        <w:jc w:val="both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50A2" w:rsidRPr="00C050A2" w:rsidRDefault="00C050A2" w:rsidP="00C050A2">
      <w:pPr>
        <w:widowControl w:val="0"/>
        <w:numPr>
          <w:ilvl w:val="0"/>
          <w:numId w:val="2"/>
        </w:numPr>
        <w:tabs>
          <w:tab w:val="left" w:pos="445"/>
        </w:tabs>
        <w:autoSpaceDE w:val="0"/>
        <w:autoSpaceDN w:val="0"/>
        <w:spacing w:before="200" w:after="0" w:line="276" w:lineRule="auto"/>
        <w:ind w:left="115" w:right="130" w:firstLine="0"/>
        <w:jc w:val="both"/>
        <w:rPr>
          <w:rFonts w:ascii="Times New Roman" w:eastAsia="Times New Roman" w:hAnsi="Times New Roman" w:cs="Times New Roman"/>
          <w:sz w:val="24"/>
        </w:rPr>
      </w:pPr>
      <w:r w:rsidRPr="00C050A2">
        <w:rPr>
          <w:rFonts w:ascii="Times New Roman" w:eastAsia="Times New Roman" w:hAnsi="Times New Roman" w:cs="Times New Roman"/>
          <w:sz w:val="24"/>
        </w:rPr>
        <w:t>Az</w:t>
      </w:r>
      <w:r w:rsidRPr="00C050A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050A2">
        <w:rPr>
          <w:rFonts w:ascii="Times New Roman" w:eastAsia="Times New Roman" w:hAnsi="Times New Roman" w:cs="Times New Roman"/>
          <w:sz w:val="24"/>
        </w:rPr>
        <w:t>Eucharisztia</w:t>
      </w:r>
      <w:r w:rsidRPr="00C050A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050A2">
        <w:rPr>
          <w:rFonts w:ascii="Times New Roman" w:eastAsia="Times New Roman" w:hAnsi="Times New Roman" w:cs="Times New Roman"/>
          <w:sz w:val="24"/>
        </w:rPr>
        <w:t>liturgiája:</w:t>
      </w:r>
      <w:r w:rsidRPr="00C050A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050A2">
        <w:rPr>
          <w:rFonts w:ascii="Times New Roman" w:eastAsia="Times New Roman" w:hAnsi="Times New Roman" w:cs="Times New Roman"/>
          <w:sz w:val="24"/>
        </w:rPr>
        <w:t>felajánlástól</w:t>
      </w:r>
      <w:r w:rsidRPr="00C050A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050A2">
        <w:rPr>
          <w:rFonts w:ascii="Times New Roman" w:eastAsia="Times New Roman" w:hAnsi="Times New Roman" w:cs="Times New Roman"/>
          <w:sz w:val="24"/>
        </w:rPr>
        <w:t>folytatódik az ünnepi szentmise. A lehető legdíszesebb módon, füstölés, gyertyák, a legszebb</w:t>
      </w:r>
      <w:r w:rsidRPr="00C050A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050A2">
        <w:rPr>
          <w:rFonts w:ascii="Times New Roman" w:eastAsia="Times New Roman" w:hAnsi="Times New Roman" w:cs="Times New Roman"/>
          <w:sz w:val="24"/>
        </w:rPr>
        <w:t>énekek,</w:t>
      </w:r>
      <w:r w:rsidRPr="00C050A2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050A2">
        <w:rPr>
          <w:rFonts w:ascii="Times New Roman" w:eastAsia="Times New Roman" w:hAnsi="Times New Roman" w:cs="Times New Roman"/>
          <w:sz w:val="24"/>
        </w:rPr>
        <w:t>és a</w:t>
      </w:r>
      <w:r w:rsidRPr="00C050A2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050A2">
        <w:rPr>
          <w:rFonts w:ascii="Times New Roman" w:eastAsia="Times New Roman" w:hAnsi="Times New Roman" w:cs="Times New Roman"/>
          <w:sz w:val="24"/>
        </w:rPr>
        <w:t>legünnepélyesebb szövegek.</w:t>
      </w:r>
    </w:p>
    <w:p w:rsidR="00C050A2" w:rsidRPr="00C050A2" w:rsidRDefault="00C050A2" w:rsidP="00C050A2">
      <w:pPr>
        <w:widowControl w:val="0"/>
        <w:numPr>
          <w:ilvl w:val="0"/>
          <w:numId w:val="2"/>
        </w:numPr>
        <w:tabs>
          <w:tab w:val="left" w:pos="371"/>
        </w:tabs>
        <w:autoSpaceDE w:val="0"/>
        <w:autoSpaceDN w:val="0"/>
        <w:spacing w:before="200" w:after="0" w:line="276" w:lineRule="auto"/>
        <w:ind w:left="115" w:right="130" w:firstLine="0"/>
        <w:jc w:val="both"/>
        <w:rPr>
          <w:rFonts w:ascii="Times New Roman" w:eastAsia="Times New Roman" w:hAnsi="Times New Roman" w:cs="Times New Roman"/>
          <w:sz w:val="24"/>
        </w:rPr>
      </w:pPr>
      <w:r w:rsidRPr="00C050A2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570865</wp:posOffset>
            </wp:positionV>
            <wp:extent cx="6840220" cy="3847465"/>
            <wp:effectExtent l="0" t="0" r="0" b="635"/>
            <wp:wrapSquare wrapText="bothSides"/>
            <wp:docPr id="23" name="Kép 23" descr="https://i.ytimg.com/vi/OQC7RYJOaT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ytimg.com/vi/OQC7RYJOaT4/maxresdefaul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0A2">
        <w:rPr>
          <w:rFonts w:ascii="Times New Roman" w:eastAsia="Times New Roman" w:hAnsi="Times New Roman" w:cs="Times New Roman"/>
          <w:sz w:val="24"/>
        </w:rPr>
        <w:t xml:space="preserve">Körmenet: Régi magyar szokás szerint a mise végén a pap a szentsírhoz megy, hogy a feltámadt Krisztus dicsőséges megjelenését felidézze, majd ezután indul útjára a körmenet. A húsvéti körmenetben a feltámadás </w:t>
      </w:r>
    </w:p>
    <w:p w:rsidR="00C050A2" w:rsidRPr="00C050A2" w:rsidRDefault="00C050A2" w:rsidP="00C050A2">
      <w:pPr>
        <w:widowControl w:val="0"/>
        <w:tabs>
          <w:tab w:val="left" w:pos="371"/>
        </w:tabs>
        <w:autoSpaceDE w:val="0"/>
        <w:autoSpaceDN w:val="0"/>
        <w:spacing w:before="200" w:after="0" w:line="276" w:lineRule="auto"/>
        <w:ind w:left="115" w:right="130"/>
        <w:jc w:val="both"/>
        <w:rPr>
          <w:rFonts w:ascii="Times New Roman" w:eastAsia="Times New Roman" w:hAnsi="Times New Roman" w:cs="Times New Roman"/>
          <w:sz w:val="24"/>
        </w:rPr>
      </w:pPr>
      <w:r w:rsidRPr="00C050A2">
        <w:rPr>
          <w:rFonts w:ascii="Times New Roman" w:eastAsia="Times New Roman" w:hAnsi="Times New Roman" w:cs="Times New Roman"/>
          <w:sz w:val="24"/>
        </w:rPr>
        <w:lastRenderedPageBreak/>
        <w:t>örömhírét visszük meg a világba, s tanúságot teszünk a feltámadásba vetett hitünkről. De egyben túláradó örömmel ünnepeljük, énekeljük a köztünk haladó Krisztust, akire emlékeztet a feltámadási szobor, a húsvéti gyertya, de valóságosan is ott megy köztünk az Oltáriszentségben. Belekiáltjuk tehát az éjszakába, hogy emberek ébredjetek, feltámadt az Úr, a templom falai nem tudják maguk közt tartani azt az örömet, mit ekkor érez a keresztény ember.</w:t>
      </w:r>
    </w:p>
    <w:p w:rsidR="00C050A2" w:rsidRDefault="00C050A2" w:rsidP="007E1A35">
      <w:pPr>
        <w:pStyle w:val="Nincstrkz"/>
        <w:jc w:val="center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0A2">
        <w:rPr>
          <w:noProof/>
          <w:color w:val="000000" w:themeColor="text1"/>
          <w:sz w:val="24"/>
          <w:lang w:eastAsia="hu-H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739640" cy="2666048"/>
            <wp:effectExtent l="0" t="0" r="3810" b="1270"/>
            <wp:docPr id="24" name="Kép 24" descr="https://heidlgyorgy.files.wordpress.com/2014/04/c3bcres-sc3a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heidlgyorgy.files.wordpress.com/2014/04/c3bcres-sc3adr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501" cy="26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0A2" w:rsidRDefault="00C050A2" w:rsidP="00526367">
      <w:pPr>
        <w:pStyle w:val="Nincstrkz"/>
        <w:jc w:val="both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50A2" w:rsidRDefault="00C44D2B" w:rsidP="00526367">
      <w:pPr>
        <w:pStyle w:val="Nincstrkz"/>
        <w:jc w:val="both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0A2">
        <w:rPr>
          <w:noProof/>
          <w:color w:val="000000" w:themeColor="text1"/>
          <w:sz w:val="24"/>
          <w:lang w:eastAsia="hu-H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210560" cy="3002280"/>
            <wp:effectExtent l="0" t="0" r="8890" b="7620"/>
            <wp:wrapSquare wrapText="bothSides"/>
            <wp:docPr id="26" name="Kép 26" descr="https://m.cdn.blog.hu/sz/szavulyzsolt/image/2013033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.cdn.blog.hu/sz/szavulyzsolt/image/20130331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7"/>
                    <a:stretch/>
                  </pic:blipFill>
                  <pic:spPr bwMode="auto">
                    <a:xfrm>
                      <a:off x="0" y="0"/>
                      <a:ext cx="32105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0A2" w:rsidRPr="00C050A2">
        <w:rPr>
          <w:noProof/>
          <w:color w:val="000000" w:themeColor="text1"/>
          <w:sz w:val="24"/>
          <w:lang w:eastAsia="hu-H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3437125" cy="2148840"/>
            <wp:effectExtent l="0" t="0" r="0" b="3810"/>
            <wp:docPr id="25" name="Kép 25" descr="https://obudev.hu/wp-content/uploads/2020/04/emlekezetesse-tette-csodait-kegyelmes-es-irgalmas-az-ur-108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obudev.hu/wp-content/uploads/2020/04/emlekezetesse-tette-csodait-kegyelmes-es-irgalmas-az-ur-1080x6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678" cy="215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0A2" w:rsidRDefault="00C050A2" w:rsidP="00526367">
      <w:pPr>
        <w:pStyle w:val="Nincstrkz"/>
        <w:jc w:val="both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50A2" w:rsidRDefault="00C050A2" w:rsidP="00526367">
      <w:pPr>
        <w:pStyle w:val="Nincstrkz"/>
        <w:jc w:val="both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E1A35" w:rsidRDefault="007E1A35" w:rsidP="00526367">
      <w:pPr>
        <w:pStyle w:val="Nincstrkz"/>
        <w:jc w:val="both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E1A35" w:rsidRDefault="007E1A35" w:rsidP="00526367">
      <w:pPr>
        <w:pStyle w:val="Nincstrkz"/>
        <w:jc w:val="both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E1A35" w:rsidRDefault="007E1A35" w:rsidP="00526367">
      <w:pPr>
        <w:pStyle w:val="Nincstrkz"/>
        <w:jc w:val="both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E1A35" w:rsidRDefault="007E1A35" w:rsidP="00526367">
      <w:pPr>
        <w:pStyle w:val="Nincstrkz"/>
        <w:jc w:val="both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E1A35" w:rsidRPr="007E1A35" w:rsidRDefault="007E1A35" w:rsidP="00526367">
      <w:pPr>
        <w:pStyle w:val="Nincstrkz"/>
        <w:jc w:val="both"/>
        <w:rPr>
          <w:rFonts w:ascii="Informal Roman" w:hAnsi="Informal Roman"/>
          <w:b/>
          <w:color w:val="222222"/>
          <w:sz w:val="36"/>
          <w:szCs w:val="23"/>
          <w:shd w:val="clear" w:color="auto" w:fill="FFFFFF"/>
        </w:rPr>
      </w:pPr>
      <w:r w:rsidRPr="007E1A35">
        <w:rPr>
          <w:rFonts w:ascii="Informal Roman" w:hAnsi="Informal Roman"/>
          <w:b/>
          <w:color w:val="222222"/>
          <w:sz w:val="36"/>
          <w:szCs w:val="23"/>
          <w:shd w:val="clear" w:color="auto" w:fill="FFFFFF"/>
        </w:rPr>
        <w:t xml:space="preserve">OLVASD EL: </w:t>
      </w:r>
      <w:proofErr w:type="spellStart"/>
      <w:r w:rsidRPr="007E1A35">
        <w:rPr>
          <w:rFonts w:ascii="Informal Roman" w:hAnsi="Informal Roman"/>
          <w:b/>
          <w:color w:val="222222"/>
          <w:sz w:val="36"/>
          <w:szCs w:val="23"/>
          <w:shd w:val="clear" w:color="auto" w:fill="FFFFFF"/>
        </w:rPr>
        <w:t>Jn</w:t>
      </w:r>
      <w:proofErr w:type="spellEnd"/>
      <w:r w:rsidRPr="007E1A35">
        <w:rPr>
          <w:rFonts w:ascii="Informal Roman" w:hAnsi="Informal Roman"/>
          <w:b/>
          <w:color w:val="222222"/>
          <w:sz w:val="36"/>
          <w:szCs w:val="23"/>
          <w:shd w:val="clear" w:color="auto" w:fill="FFFFFF"/>
        </w:rPr>
        <w:t xml:space="preserve"> 20,1-10</w:t>
      </w:r>
    </w:p>
    <w:p w:rsidR="007E1A35" w:rsidRDefault="007E1A35" w:rsidP="00526367">
      <w:pPr>
        <w:pStyle w:val="Nincstrkz"/>
        <w:jc w:val="both"/>
        <w:rPr>
          <w:rFonts w:ascii="Verdana" w:hAnsi="Verdana"/>
          <w:color w:val="222222"/>
          <w:sz w:val="23"/>
          <w:szCs w:val="23"/>
          <w:shd w:val="clear" w:color="auto" w:fill="FFFFFF"/>
        </w:rPr>
      </w:pPr>
    </w:p>
    <w:p w:rsidR="007E1A35" w:rsidRPr="00A85F34" w:rsidRDefault="007E1A35" w:rsidP="007E1A35">
      <w:pPr>
        <w:pStyle w:val="Nincstrkz"/>
        <w:ind w:firstLine="708"/>
        <w:jc w:val="both"/>
        <w:rPr>
          <w:color w:val="222222"/>
          <w:sz w:val="24"/>
          <w:szCs w:val="23"/>
          <w:shd w:val="clear" w:color="auto" w:fill="FFFFFF"/>
        </w:rPr>
      </w:pPr>
      <w:r w:rsidRPr="00A85F34">
        <w:rPr>
          <w:color w:val="222222"/>
          <w:sz w:val="24"/>
          <w:szCs w:val="23"/>
          <w:shd w:val="clear" w:color="auto" w:fill="FFFFFF"/>
        </w:rPr>
        <w:t xml:space="preserve">Amíg nem találkozunk a </w:t>
      </w:r>
      <w:proofErr w:type="spellStart"/>
      <w:r w:rsidRPr="00A85F34">
        <w:rPr>
          <w:color w:val="222222"/>
          <w:sz w:val="24"/>
          <w:szCs w:val="23"/>
          <w:shd w:val="clear" w:color="auto" w:fill="FFFFFF"/>
        </w:rPr>
        <w:t>Feltámadottal</w:t>
      </w:r>
      <w:proofErr w:type="spellEnd"/>
      <w:r w:rsidRPr="00A85F34">
        <w:rPr>
          <w:color w:val="222222"/>
          <w:sz w:val="24"/>
          <w:szCs w:val="23"/>
          <w:shd w:val="clear" w:color="auto" w:fill="FFFFFF"/>
        </w:rPr>
        <w:t xml:space="preserve">, mi is bizonytalanok vagyunk, és bennünket is sokszor eltölt a félelem. A találkozás viszont növeli bennünk az örömöt, amelyet nem rejthetünk magunkba. Indulnunk kell, miként sietve indultak egykor az asszonyok, hogy továbbadjuk testvéreinknek a feltámadás örömhírét. Bizonyára sokan közülük téves dolgokat is hallottak a 2000 évvel ezelőtt Jézussal történtekről. Vigyük el nekik a feltámadás igaz hírét! Mondjuk el nekik személyes élményünket, azt, hogy találkoztunk az Úrral, és az ő számukra is lehetséges, hogy </w:t>
      </w:r>
      <w:proofErr w:type="spellStart"/>
      <w:r w:rsidRPr="00A85F34">
        <w:rPr>
          <w:color w:val="222222"/>
          <w:sz w:val="24"/>
          <w:szCs w:val="23"/>
          <w:shd w:val="clear" w:color="auto" w:fill="FFFFFF"/>
        </w:rPr>
        <w:t>meglássák</w:t>
      </w:r>
      <w:proofErr w:type="spellEnd"/>
      <w:r w:rsidRPr="00A85F34">
        <w:rPr>
          <w:color w:val="222222"/>
          <w:sz w:val="24"/>
          <w:szCs w:val="23"/>
          <w:shd w:val="clear" w:color="auto" w:fill="FFFFFF"/>
        </w:rPr>
        <w:t xml:space="preserve"> a feltámadt Krisztust, aki minden ember Megváltója és az örök élet szerzője.</w:t>
      </w:r>
    </w:p>
    <w:p w:rsidR="00A85F34" w:rsidRDefault="00A85F34" w:rsidP="007E1A35">
      <w:pPr>
        <w:pStyle w:val="Nincstrkz"/>
        <w:ind w:firstLine="708"/>
        <w:jc w:val="both"/>
        <w:rPr>
          <w:rFonts w:ascii="Verdana" w:hAnsi="Verdana"/>
          <w:color w:val="222222"/>
          <w:sz w:val="23"/>
          <w:szCs w:val="23"/>
          <w:shd w:val="clear" w:color="auto" w:fill="FFFFFF"/>
        </w:rPr>
      </w:pPr>
    </w:p>
    <w:p w:rsidR="00A85F34" w:rsidRPr="00A85F34" w:rsidRDefault="00A85F34" w:rsidP="00A85F34">
      <w:pPr>
        <w:widowControl w:val="0"/>
        <w:autoSpaceDE w:val="0"/>
        <w:autoSpaceDN w:val="0"/>
        <w:spacing w:before="161" w:after="0" w:line="276" w:lineRule="auto"/>
        <w:ind w:left="115" w:right="127" w:firstLine="5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5F34">
        <w:rPr>
          <w:rFonts w:ascii="Times New Roman" w:eastAsia="Times New Roman" w:hAnsi="Times New Roman" w:cs="Times New Roman"/>
          <w:sz w:val="24"/>
          <w:szCs w:val="24"/>
        </w:rPr>
        <w:t>Érted már, hogy miért érdemes elmenni a szent három napon a misékre? Mert ez a mi hitünk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 xml:space="preserve">lényege,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lastRenderedPageBreak/>
        <w:t>ez az, amiért mi Krisztus követői vagyunk. Ha erre nem megyünk el, akkor hogy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mondhatjuk</w:t>
      </w:r>
      <w:r w:rsidRPr="00A85F3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magunkat kereszténynek?</w:t>
      </w:r>
      <w:r w:rsidRPr="00A85F3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Hiszen nem</w:t>
      </w:r>
      <w:r w:rsidRPr="00A85F3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erről szól</w:t>
      </w:r>
      <w:r w:rsidRPr="00A85F3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az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egész?</w:t>
      </w:r>
    </w:p>
    <w:p w:rsidR="00A85F34" w:rsidRPr="00A85F34" w:rsidRDefault="00A85F34" w:rsidP="00A85F34">
      <w:pPr>
        <w:widowControl w:val="0"/>
        <w:autoSpaceDE w:val="0"/>
        <w:autoSpaceDN w:val="0"/>
        <w:spacing w:before="200" w:after="0" w:line="276" w:lineRule="auto"/>
        <w:ind w:left="115" w:right="129" w:firstLine="5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5F34">
        <w:rPr>
          <w:rFonts w:ascii="Times New Roman" w:eastAsia="Times New Roman" w:hAnsi="Times New Roman" w:cs="Times New Roman"/>
          <w:sz w:val="24"/>
          <w:szCs w:val="24"/>
        </w:rPr>
        <w:t>Szóval arra kérlek, hogy amikor ott ülsz a misén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(akár online formában is)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, akkor figyeld meg ezeket a dolgokat,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 xml:space="preserve">kövesd figyelemmel a szertartást, mert minden benne van! Nézd </w:t>
      </w:r>
      <w:proofErr w:type="spellStart"/>
      <w:r w:rsidRPr="00A85F34">
        <w:rPr>
          <w:rFonts w:ascii="Times New Roman" w:eastAsia="Times New Roman" w:hAnsi="Times New Roman" w:cs="Times New Roman"/>
          <w:sz w:val="24"/>
          <w:szCs w:val="24"/>
        </w:rPr>
        <w:t>megrendülten</w:t>
      </w:r>
      <w:proofErr w:type="spellEnd"/>
      <w:r w:rsidRPr="00A85F34">
        <w:rPr>
          <w:rFonts w:ascii="Times New Roman" w:eastAsia="Times New Roman" w:hAnsi="Times New Roman" w:cs="Times New Roman"/>
          <w:sz w:val="24"/>
          <w:szCs w:val="24"/>
        </w:rPr>
        <w:t xml:space="preserve"> a kereszten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függő Jézust, és figyeld boldogan a gyertya lángját! Hallgasd döbbenten a csöndet, és énekeld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örömmel a feltámadási énekeket! Ne csak legyél ott a misén, hanem vegyél részt rajta! Legyél</w:t>
      </w:r>
      <w:r w:rsidRPr="00A85F3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közösségben!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Mert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közös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imánk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úgy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száll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fel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Istenhez,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ahogy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füst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száll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fel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tömjénégetőből.</w:t>
      </w:r>
    </w:p>
    <w:p w:rsidR="00A85F34" w:rsidRPr="00A85F34" w:rsidRDefault="00A85F34" w:rsidP="00A85F34">
      <w:pPr>
        <w:widowControl w:val="0"/>
        <w:autoSpaceDE w:val="0"/>
        <w:autoSpaceDN w:val="0"/>
        <w:spacing w:before="200" w:after="0" w:line="276" w:lineRule="auto"/>
        <w:ind w:left="115" w:right="127" w:firstLine="5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5F34">
        <w:rPr>
          <w:rFonts w:ascii="Times New Roman" w:eastAsia="Times New Roman" w:hAnsi="Times New Roman" w:cs="Times New Roman"/>
          <w:sz w:val="24"/>
          <w:szCs w:val="24"/>
        </w:rPr>
        <w:t xml:space="preserve">Nem </w:t>
      </w:r>
      <w:r>
        <w:rPr>
          <w:rFonts w:ascii="Times New Roman" w:eastAsia="Times New Roman" w:hAnsi="Times New Roman" w:cs="Times New Roman"/>
          <w:sz w:val="24"/>
          <w:szCs w:val="24"/>
        </w:rPr>
        <w:t>lehet elégszer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 xml:space="preserve"> hangsúlyozni, hogy a Húsvét elsősorban nem a nyusziról szól, meg a sonkáról,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sem pedig a locsolkodásról. Persze, ezek is hozzátartoznak, fantasztikus népi hagyományaink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vannak, de ez mind csak másodlagos. A Húsvét Jézusról szól, az Ő feltámadásáról. Hogy meg</w:t>
      </w:r>
      <w:r w:rsidRPr="00A85F3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vagyunk váltva, hogy Krisztus magára vette a mi bűneinket és odaadta magát helyettünk.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Helyetted</w:t>
      </w:r>
      <w:r w:rsidRPr="00A85F3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is.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Legyőzte</w:t>
      </w:r>
      <w:r w:rsidRPr="00A85F3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halált,</w:t>
      </w:r>
      <w:r w:rsidRPr="00A85F3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hogy</w:t>
      </w:r>
      <w:r w:rsidRPr="00A85F3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neked életed</w:t>
      </w:r>
      <w:r w:rsidRPr="00A85F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lehessen.</w:t>
      </w:r>
      <w:r w:rsidRPr="00A85F3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Csak</w:t>
      </w:r>
      <w:r w:rsidRPr="00A85F3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el kell</w:t>
      </w:r>
      <w:r w:rsidRPr="00A85F3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fogadnod.</w:t>
      </w:r>
    </w:p>
    <w:p w:rsidR="00A85F34" w:rsidRPr="00A85F34" w:rsidRDefault="00A85F34" w:rsidP="00A85F34">
      <w:pPr>
        <w:widowControl w:val="0"/>
        <w:autoSpaceDE w:val="0"/>
        <w:autoSpaceDN w:val="0"/>
        <w:spacing w:before="199" w:after="0" w:line="276" w:lineRule="auto"/>
        <w:ind w:left="115"/>
        <w:rPr>
          <w:rFonts w:ascii="Times New Roman" w:eastAsia="Times New Roman" w:hAnsi="Times New Roman" w:cs="Times New Roman"/>
          <w:sz w:val="24"/>
          <w:szCs w:val="24"/>
        </w:rPr>
      </w:pPr>
      <w:r w:rsidRPr="00A85F34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A85F34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elfogadod?</w:t>
      </w:r>
      <w:r w:rsidRPr="00A85F34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Ingyen</w:t>
      </w:r>
      <w:r w:rsidRPr="00A85F34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van.</w:t>
      </w:r>
      <w:r w:rsidRPr="00A85F34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Teljesen</w:t>
      </w:r>
      <w:r w:rsidRPr="00A85F34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ingyen</w:t>
      </w:r>
      <w:r w:rsidRPr="00A85F34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kapod.</w:t>
      </w:r>
      <w:r w:rsidRPr="00A85F34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A85F34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ne</w:t>
      </w:r>
      <w:r w:rsidRPr="00A85F34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feledd,</w:t>
      </w:r>
      <w:r w:rsidRPr="00A85F34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hogy</w:t>
      </w:r>
      <w:r w:rsidRPr="00A85F34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ezért</w:t>
      </w:r>
      <w:r w:rsidRPr="00A85F34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Valaki</w:t>
      </w:r>
      <w:r w:rsidRPr="00A85F34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egyszer</w:t>
      </w:r>
      <w:r w:rsidRPr="00A85F3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D83989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     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már</w:t>
      </w:r>
      <w:r w:rsidRPr="00A85F3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nagy</w:t>
      </w:r>
      <w:r w:rsidRPr="00A85F3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85F34">
        <w:rPr>
          <w:rFonts w:ascii="Times New Roman" w:eastAsia="Times New Roman" w:hAnsi="Times New Roman" w:cs="Times New Roman"/>
          <w:sz w:val="24"/>
          <w:szCs w:val="24"/>
        </w:rPr>
        <w:t>árat fizetett.</w:t>
      </w:r>
    </w:p>
    <w:p w:rsidR="00A85F34" w:rsidRPr="00A85F34" w:rsidRDefault="00A85F34" w:rsidP="00A85F34">
      <w:pPr>
        <w:widowControl w:val="0"/>
        <w:autoSpaceDE w:val="0"/>
        <w:autoSpaceDN w:val="0"/>
        <w:spacing w:before="201" w:after="0" w:line="448" w:lineRule="auto"/>
        <w:ind w:right="5418"/>
        <w:jc w:val="center"/>
        <w:rPr>
          <w:rFonts w:ascii="Freestyle Script" w:eastAsia="Times New Roman" w:hAnsi="Freestyle Script" w:cs="Times New Roman"/>
          <w:b/>
          <w:sz w:val="40"/>
          <w:szCs w:val="24"/>
        </w:rPr>
      </w:pPr>
      <w:r w:rsidRPr="00A85F34">
        <w:rPr>
          <w:rFonts w:ascii="Freestyle Script" w:eastAsia="Times New Roman" w:hAnsi="Freestyle Script" w:cs="Times New Roman"/>
          <w:b/>
          <w:sz w:val="40"/>
          <w:szCs w:val="24"/>
        </w:rPr>
        <w:t>KRISZTUS FELTÁMADT!</w:t>
      </w:r>
    </w:p>
    <w:p w:rsidR="00A85F34" w:rsidRPr="00A85F34" w:rsidRDefault="00A85F34" w:rsidP="00A85F34">
      <w:pPr>
        <w:widowControl w:val="0"/>
        <w:autoSpaceDE w:val="0"/>
        <w:autoSpaceDN w:val="0"/>
        <w:spacing w:before="201" w:after="0" w:line="448" w:lineRule="auto"/>
        <w:ind w:right="5418"/>
        <w:jc w:val="center"/>
        <w:rPr>
          <w:rFonts w:ascii="Freestyle Script" w:eastAsia="Times New Roman" w:hAnsi="Freestyle Script" w:cs="Times New Roman"/>
          <w:b/>
          <w:sz w:val="40"/>
          <w:szCs w:val="24"/>
        </w:rPr>
      </w:pPr>
      <w:r w:rsidRPr="00A85F34">
        <w:rPr>
          <w:rFonts w:ascii="Freestyle Script" w:eastAsia="Times New Roman" w:hAnsi="Freestyle Script" w:cs="Times New Roman"/>
          <w:b/>
          <w:sz w:val="40"/>
          <w:szCs w:val="24"/>
        </w:rPr>
        <w:t>ÁLDOTT HÚSVÉTOT!</w:t>
      </w:r>
    </w:p>
    <w:sectPr w:rsidR="00A85F34" w:rsidRPr="00A85F34" w:rsidSect="00EC15F3">
      <w:footerReference w:type="default" r:id="rId31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5044" w:rsidRDefault="00305044" w:rsidP="00B84B25">
      <w:pPr>
        <w:spacing w:after="0" w:line="240" w:lineRule="auto"/>
      </w:pPr>
      <w:r>
        <w:separator/>
      </w:r>
    </w:p>
  </w:endnote>
  <w:endnote w:type="continuationSeparator" w:id="0">
    <w:p w:rsidR="00305044" w:rsidRDefault="00305044" w:rsidP="00B84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B25" w:rsidRDefault="00B84B25">
    <w:pPr>
      <w:pStyle w:val="llb"/>
    </w:pPr>
    <w:r>
      <w:rPr>
        <w:noProof/>
        <w:color w:val="5B9BD5" w:themeColor="accent1"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Téglalap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5331B5C" id="Téglalap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uwrQIAALcFAAAOAAAAZHJzL2Uyb0RvYy54bWysVFFvGyEMfp+0/4B4Xy9JkyaNeqmiVp0m&#10;dW21duoz4SB3EmAGJJfsH+137I/NwOVSddUmTbsHDmP7M/6wfXG504pshfMNmJIOTwaUCMOhasy6&#10;pF+fbj7MKPGBmYopMKKke+Hp5eL9u4vWzsUIalCVcARBjJ+3tqR1CHZeFJ7XQjN/AlYYVEpwmgUU&#10;3bqoHGsRXatiNBicFS24yjrgwns8vc5Kukj4Ugoe7qX0IhBVUrxbSKtL6yquxeKCzdeO2brh3TXY&#10;P9xCs8Zg0B7qmgVGNq75DUo33IEHGU446AKkbLhIOWA2w8GrbB5rZkXKBcnxtqfJ/z9Yfrd9cKSp&#10;SjqejCgxTOMjPf38sVZMMUviIVLUWj9Hy0f74DrJ4zbmu5NOxz9mQnaJ1n1Pq9gFwvFweno2np4i&#10;+xx155PRbDZMxBdHd+t8+ChAk7gpqcN3S3Sy7a0PGBJNDyYxmoGbRqn0dsqQFgtvMptOkocH1VRR&#10;G+1SGYkr5ciWYQGs1qNkozb6M1T5bDLAL+aIIXrzLB2RUKcMHkYecuZpF/ZKxDDKfBESScRcc4Ae&#10;KMdgnAsThvl+NavE30InwIgsMZEeuwOIrXHM6YCdM+jso6tI1d87D3L0Pzn3HikymNA768aAewtA&#10;YVZd5Gx/IClTE1laQbXHEnOQe89bftPgI98yHx6Yw2bDwsABEu5xkQrwMaHbUVKD+/7WebTHHkAt&#10;JS02b0n9tw1zghL1yWB3nA/H49jtSRhPpiMU3EvN6qXGbPQVYHkMcVRZnrbRPqjDVjrQzzhnljEq&#10;qpjhGLukPLiDcBXyUMFJxcVymcywwy0Lt+bR8ggeWY1F/LR7Zs52lR6wSe7g0Ohs/qrgs230NLDc&#10;BJBN6oYjrx3fOB1SzXaTLI6fl3KyOs7bxS8AAAD//wMAUEsDBBQABgAIAAAAIQCNy++K3AAAAAcB&#10;AAAPAAAAZHJzL2Rvd25yZXYueG1sTI9BT8MwDIXvSPyHyEjcWDqkotE1nSoGBziAKExcvdZLKxqn&#10;NNlW/j0eF7hYtp713vfy1eR6daAxdJ4NzGcJKOLaNx1bA+9vD1cLUCEiN9h7JgPfFGBVnJ/lmDX+&#10;yK90qKJVYsIhQwNtjEOmdahbchhmfiAWbedHh1HO0epmxKOYu15fJ8mNdtixJLQ40F1L9We1dwbW&#10;dVnax6/7dbX4eHkKaDfJc7ox5vJiKpegIk3x7xlO+IIOhTBt/Z6boHoDUiT+zpM2T2+lx1a2VEJB&#10;F7n+z1/8AAAA//8DAFBLAQItABQABgAIAAAAIQC2gziS/gAAAOEBAAATAAAAAAAAAAAAAAAAAAAA&#10;AABbQ29udGVudF9UeXBlc10ueG1sUEsBAi0AFAAGAAgAAAAhADj9If/WAAAAlAEAAAsAAAAAAAAA&#10;AAAAAAAALwEAAF9yZWxzLy5yZWxzUEsBAi0AFAAGAAgAAAAhADKYS7CtAgAAtwUAAA4AAAAAAAAA&#10;AAAAAAAALgIAAGRycy9lMm9Eb2MueG1sUEsBAi0AFAAGAAgAAAAhAI3L74rcAAAABwEAAA8AAAAA&#10;AAAAAAAAAAAABwUAAGRycy9kb3ducmV2LnhtbFBLBQYAAAAABAAEAPMAAAAQ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HAnsi"/>
        <w:color w:val="5B9BD5" w:themeColor="accent1"/>
        <w:sz w:val="20"/>
        <w:szCs w:val="20"/>
      </w:rPr>
      <w:t>©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 Bálint Gábor (</w:t>
    </w:r>
    <w:proofErr w:type="spellStart"/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>szerk</w:t>
    </w:r>
    <w:proofErr w:type="spellEnd"/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>.)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5044" w:rsidRDefault="00305044" w:rsidP="00B84B25">
      <w:pPr>
        <w:spacing w:after="0" w:line="240" w:lineRule="auto"/>
      </w:pPr>
      <w:r>
        <w:separator/>
      </w:r>
    </w:p>
  </w:footnote>
  <w:footnote w:type="continuationSeparator" w:id="0">
    <w:p w:rsidR="00305044" w:rsidRDefault="00305044" w:rsidP="00B84B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11439"/>
    <w:multiLevelType w:val="hybridMultilevel"/>
    <w:tmpl w:val="DFEE67DE"/>
    <w:lvl w:ilvl="0" w:tplc="1800149E">
      <w:start w:val="1"/>
      <w:numFmt w:val="decimal"/>
      <w:lvlText w:val="%1."/>
      <w:lvlJc w:val="left"/>
      <w:pPr>
        <w:ind w:left="116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en-US" w:bidi="ar-SA"/>
      </w:rPr>
    </w:lvl>
    <w:lvl w:ilvl="1" w:tplc="45C4D82C">
      <w:numFmt w:val="bullet"/>
      <w:lvlText w:val="•"/>
      <w:lvlJc w:val="left"/>
      <w:pPr>
        <w:ind w:left="1040" w:hanging="276"/>
      </w:pPr>
      <w:rPr>
        <w:rFonts w:hint="default"/>
        <w:lang w:val="hu-HU" w:eastAsia="en-US" w:bidi="ar-SA"/>
      </w:rPr>
    </w:lvl>
    <w:lvl w:ilvl="2" w:tplc="91A883F2">
      <w:numFmt w:val="bullet"/>
      <w:lvlText w:val="•"/>
      <w:lvlJc w:val="left"/>
      <w:pPr>
        <w:ind w:left="1960" w:hanging="276"/>
      </w:pPr>
      <w:rPr>
        <w:rFonts w:hint="default"/>
        <w:lang w:val="hu-HU" w:eastAsia="en-US" w:bidi="ar-SA"/>
      </w:rPr>
    </w:lvl>
    <w:lvl w:ilvl="3" w:tplc="6D78FAE6">
      <w:numFmt w:val="bullet"/>
      <w:lvlText w:val="•"/>
      <w:lvlJc w:val="left"/>
      <w:pPr>
        <w:ind w:left="2880" w:hanging="276"/>
      </w:pPr>
      <w:rPr>
        <w:rFonts w:hint="default"/>
        <w:lang w:val="hu-HU" w:eastAsia="en-US" w:bidi="ar-SA"/>
      </w:rPr>
    </w:lvl>
    <w:lvl w:ilvl="4" w:tplc="1728CE0C">
      <w:numFmt w:val="bullet"/>
      <w:lvlText w:val="•"/>
      <w:lvlJc w:val="left"/>
      <w:pPr>
        <w:ind w:left="3800" w:hanging="276"/>
      </w:pPr>
      <w:rPr>
        <w:rFonts w:hint="default"/>
        <w:lang w:val="hu-HU" w:eastAsia="en-US" w:bidi="ar-SA"/>
      </w:rPr>
    </w:lvl>
    <w:lvl w:ilvl="5" w:tplc="3EBC2880">
      <w:numFmt w:val="bullet"/>
      <w:lvlText w:val="•"/>
      <w:lvlJc w:val="left"/>
      <w:pPr>
        <w:ind w:left="4720" w:hanging="276"/>
      </w:pPr>
      <w:rPr>
        <w:rFonts w:hint="default"/>
        <w:lang w:val="hu-HU" w:eastAsia="en-US" w:bidi="ar-SA"/>
      </w:rPr>
    </w:lvl>
    <w:lvl w:ilvl="6" w:tplc="02F012EC">
      <w:numFmt w:val="bullet"/>
      <w:lvlText w:val="•"/>
      <w:lvlJc w:val="left"/>
      <w:pPr>
        <w:ind w:left="5640" w:hanging="276"/>
      </w:pPr>
      <w:rPr>
        <w:rFonts w:hint="default"/>
        <w:lang w:val="hu-HU" w:eastAsia="en-US" w:bidi="ar-SA"/>
      </w:rPr>
    </w:lvl>
    <w:lvl w:ilvl="7" w:tplc="61C88A7C">
      <w:numFmt w:val="bullet"/>
      <w:lvlText w:val="•"/>
      <w:lvlJc w:val="left"/>
      <w:pPr>
        <w:ind w:left="6560" w:hanging="276"/>
      </w:pPr>
      <w:rPr>
        <w:rFonts w:hint="default"/>
        <w:lang w:val="hu-HU" w:eastAsia="en-US" w:bidi="ar-SA"/>
      </w:rPr>
    </w:lvl>
    <w:lvl w:ilvl="8" w:tplc="1BF844DE">
      <w:numFmt w:val="bullet"/>
      <w:lvlText w:val="•"/>
      <w:lvlJc w:val="left"/>
      <w:pPr>
        <w:ind w:left="7480" w:hanging="276"/>
      </w:pPr>
      <w:rPr>
        <w:rFonts w:hint="default"/>
        <w:lang w:val="hu-HU" w:eastAsia="en-US" w:bidi="ar-SA"/>
      </w:rPr>
    </w:lvl>
  </w:abstractNum>
  <w:abstractNum w:abstractNumId="1" w15:restartNumberingAfterBreak="0">
    <w:nsid w:val="7E747A39"/>
    <w:multiLevelType w:val="hybridMultilevel"/>
    <w:tmpl w:val="7DA83CC6"/>
    <w:lvl w:ilvl="0" w:tplc="C69CDDB6">
      <w:start w:val="1"/>
      <w:numFmt w:val="decimal"/>
      <w:lvlText w:val="%1."/>
      <w:lvlJc w:val="left"/>
      <w:pPr>
        <w:ind w:left="116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en-US" w:bidi="ar-SA"/>
      </w:rPr>
    </w:lvl>
    <w:lvl w:ilvl="1" w:tplc="4BEADAA6">
      <w:numFmt w:val="bullet"/>
      <w:lvlText w:val="•"/>
      <w:lvlJc w:val="left"/>
      <w:pPr>
        <w:ind w:left="1040" w:hanging="288"/>
      </w:pPr>
      <w:rPr>
        <w:rFonts w:hint="default"/>
        <w:lang w:val="hu-HU" w:eastAsia="en-US" w:bidi="ar-SA"/>
      </w:rPr>
    </w:lvl>
    <w:lvl w:ilvl="2" w:tplc="CAE0AA8C">
      <w:numFmt w:val="bullet"/>
      <w:lvlText w:val="•"/>
      <w:lvlJc w:val="left"/>
      <w:pPr>
        <w:ind w:left="1960" w:hanging="288"/>
      </w:pPr>
      <w:rPr>
        <w:rFonts w:hint="default"/>
        <w:lang w:val="hu-HU" w:eastAsia="en-US" w:bidi="ar-SA"/>
      </w:rPr>
    </w:lvl>
    <w:lvl w:ilvl="3" w:tplc="50066D8A">
      <w:numFmt w:val="bullet"/>
      <w:lvlText w:val="•"/>
      <w:lvlJc w:val="left"/>
      <w:pPr>
        <w:ind w:left="2880" w:hanging="288"/>
      </w:pPr>
      <w:rPr>
        <w:rFonts w:hint="default"/>
        <w:lang w:val="hu-HU" w:eastAsia="en-US" w:bidi="ar-SA"/>
      </w:rPr>
    </w:lvl>
    <w:lvl w:ilvl="4" w:tplc="DA5473F8">
      <w:numFmt w:val="bullet"/>
      <w:lvlText w:val="•"/>
      <w:lvlJc w:val="left"/>
      <w:pPr>
        <w:ind w:left="3800" w:hanging="288"/>
      </w:pPr>
      <w:rPr>
        <w:rFonts w:hint="default"/>
        <w:lang w:val="hu-HU" w:eastAsia="en-US" w:bidi="ar-SA"/>
      </w:rPr>
    </w:lvl>
    <w:lvl w:ilvl="5" w:tplc="6B4CBE2C">
      <w:numFmt w:val="bullet"/>
      <w:lvlText w:val="•"/>
      <w:lvlJc w:val="left"/>
      <w:pPr>
        <w:ind w:left="4720" w:hanging="288"/>
      </w:pPr>
      <w:rPr>
        <w:rFonts w:hint="default"/>
        <w:lang w:val="hu-HU" w:eastAsia="en-US" w:bidi="ar-SA"/>
      </w:rPr>
    </w:lvl>
    <w:lvl w:ilvl="6" w:tplc="2490330A">
      <w:numFmt w:val="bullet"/>
      <w:lvlText w:val="•"/>
      <w:lvlJc w:val="left"/>
      <w:pPr>
        <w:ind w:left="5640" w:hanging="288"/>
      </w:pPr>
      <w:rPr>
        <w:rFonts w:hint="default"/>
        <w:lang w:val="hu-HU" w:eastAsia="en-US" w:bidi="ar-SA"/>
      </w:rPr>
    </w:lvl>
    <w:lvl w:ilvl="7" w:tplc="61AA20B4">
      <w:numFmt w:val="bullet"/>
      <w:lvlText w:val="•"/>
      <w:lvlJc w:val="left"/>
      <w:pPr>
        <w:ind w:left="6560" w:hanging="288"/>
      </w:pPr>
      <w:rPr>
        <w:rFonts w:hint="default"/>
        <w:lang w:val="hu-HU" w:eastAsia="en-US" w:bidi="ar-SA"/>
      </w:rPr>
    </w:lvl>
    <w:lvl w:ilvl="8" w:tplc="02A4A100">
      <w:numFmt w:val="bullet"/>
      <w:lvlText w:val="•"/>
      <w:lvlJc w:val="left"/>
      <w:pPr>
        <w:ind w:left="7480" w:hanging="288"/>
      </w:pPr>
      <w:rPr>
        <w:rFonts w:hint="default"/>
        <w:lang w:val="hu-H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D4A"/>
    <w:rsid w:val="000031C6"/>
    <w:rsid w:val="00024700"/>
    <w:rsid w:val="00094B7D"/>
    <w:rsid w:val="000C3C6F"/>
    <w:rsid w:val="000C71AA"/>
    <w:rsid w:val="001C2EB9"/>
    <w:rsid w:val="00305044"/>
    <w:rsid w:val="003A2445"/>
    <w:rsid w:val="003B11D9"/>
    <w:rsid w:val="003C666F"/>
    <w:rsid w:val="004A1F78"/>
    <w:rsid w:val="00526367"/>
    <w:rsid w:val="00574D4A"/>
    <w:rsid w:val="006C5207"/>
    <w:rsid w:val="006E79F1"/>
    <w:rsid w:val="007E026B"/>
    <w:rsid w:val="007E1A35"/>
    <w:rsid w:val="008E73D7"/>
    <w:rsid w:val="00952063"/>
    <w:rsid w:val="00957670"/>
    <w:rsid w:val="00A417E7"/>
    <w:rsid w:val="00A85F34"/>
    <w:rsid w:val="00B502EA"/>
    <w:rsid w:val="00B84B25"/>
    <w:rsid w:val="00BB4E7A"/>
    <w:rsid w:val="00C050A2"/>
    <w:rsid w:val="00C44D2B"/>
    <w:rsid w:val="00D35F7C"/>
    <w:rsid w:val="00D634B3"/>
    <w:rsid w:val="00D83989"/>
    <w:rsid w:val="00DB7FE0"/>
    <w:rsid w:val="00DE5CED"/>
    <w:rsid w:val="00E035BC"/>
    <w:rsid w:val="00E433DA"/>
    <w:rsid w:val="00E61463"/>
    <w:rsid w:val="00E653AC"/>
    <w:rsid w:val="00EC15F3"/>
    <w:rsid w:val="00F513AD"/>
    <w:rsid w:val="00FF0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FFC152-F1C9-4B78-82D2-2221FF93A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EC15F3"/>
    <w:pPr>
      <w:spacing w:after="0" w:line="240" w:lineRule="auto"/>
    </w:pPr>
  </w:style>
  <w:style w:type="paragraph" w:styleId="Szvegtrzs">
    <w:name w:val="Body Text"/>
    <w:basedOn w:val="Norml"/>
    <w:link w:val="SzvegtrzsChar"/>
    <w:uiPriority w:val="99"/>
    <w:semiHidden/>
    <w:unhideWhenUsed/>
    <w:rsid w:val="00094B7D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094B7D"/>
  </w:style>
  <w:style w:type="character" w:styleId="Helyrzszveg">
    <w:name w:val="Placeholder Text"/>
    <w:basedOn w:val="Bekezdsalapbettpusa"/>
    <w:uiPriority w:val="99"/>
    <w:semiHidden/>
    <w:rsid w:val="00094B7D"/>
    <w:rPr>
      <w:color w:val="808080"/>
    </w:rPr>
  </w:style>
  <w:style w:type="character" w:customStyle="1" w:styleId="NincstrkzChar">
    <w:name w:val="Nincs térköz Char"/>
    <w:basedOn w:val="Bekezdsalapbettpusa"/>
    <w:link w:val="Nincstrkz"/>
    <w:uiPriority w:val="1"/>
    <w:rsid w:val="00BB4E7A"/>
  </w:style>
  <w:style w:type="paragraph" w:styleId="Listaszerbekezds">
    <w:name w:val="List Paragraph"/>
    <w:basedOn w:val="Norml"/>
    <w:uiPriority w:val="1"/>
    <w:qFormat/>
    <w:rsid w:val="00526367"/>
    <w:pPr>
      <w:widowControl w:val="0"/>
      <w:autoSpaceDE w:val="0"/>
      <w:autoSpaceDN w:val="0"/>
      <w:spacing w:before="200" w:after="0" w:line="240" w:lineRule="auto"/>
      <w:ind w:left="115" w:right="130"/>
      <w:jc w:val="both"/>
    </w:pPr>
    <w:rPr>
      <w:rFonts w:ascii="Times New Roman" w:eastAsia="Times New Roman" w:hAnsi="Times New Roman" w:cs="Times New Roman"/>
    </w:rPr>
  </w:style>
  <w:style w:type="paragraph" w:styleId="lfej">
    <w:name w:val="header"/>
    <w:basedOn w:val="Norml"/>
    <w:link w:val="lfejChar"/>
    <w:uiPriority w:val="99"/>
    <w:unhideWhenUsed/>
    <w:rsid w:val="00B84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84B25"/>
  </w:style>
  <w:style w:type="paragraph" w:styleId="llb">
    <w:name w:val="footer"/>
    <w:basedOn w:val="Norml"/>
    <w:link w:val="llbChar"/>
    <w:uiPriority w:val="99"/>
    <w:unhideWhenUsed/>
    <w:rsid w:val="00B84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84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9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szentiras.hu/SZIT/Mk11,1-11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344ED-3496-4892-B631-DC94C1161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1399</TotalTime>
  <Pages>12</Pages>
  <Words>2226</Words>
  <Characters>15362</Characters>
  <Application>Microsoft Office Word</Application>
  <DocSecurity>0</DocSecurity>
  <Lines>128</Lines>
  <Paragraphs>35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Gábor</dc:creator>
  <cp:keywords/>
  <dc:description/>
  <cp:lastModifiedBy>Bálint Gábor</cp:lastModifiedBy>
  <cp:revision>16</cp:revision>
  <dcterms:created xsi:type="dcterms:W3CDTF">2021-03-25T17:28:00Z</dcterms:created>
  <dcterms:modified xsi:type="dcterms:W3CDTF">2022-04-04T16:55:00Z</dcterms:modified>
</cp:coreProperties>
</file>